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8"/>
          <w:szCs w:val="28"/>
        </w:rPr>
      </w:pPr>
      <w:r>
        <w:rPr>
          <w:sz w:val="28"/>
          <w:szCs w:val="28"/>
        </w:rPr>
        <w:t>信息时代的语文生活：认识多媒介</w:t>
      </w:r>
    </w:p>
    <w:p>
      <w:pPr>
        <w:jc w:val="both"/>
        <w:rPr>
          <w:rFonts w:hint="default" w:eastAsiaTheme="minorEastAsia"/>
          <w:sz w:val="28"/>
          <w:szCs w:val="28"/>
          <w:lang w:val="en-US" w:eastAsia="zh-CN"/>
        </w:rPr>
      </w:pPr>
      <w:r>
        <w:rPr>
          <w:rFonts w:hint="eastAsia"/>
          <w:sz w:val="21"/>
          <w:szCs w:val="21"/>
          <w:lang w:val="en-US" w:eastAsia="zh-CN"/>
        </w:rPr>
        <w:t>学习要求：认真阅读，做好</w:t>
      </w:r>
      <w:r>
        <w:rPr>
          <w:rFonts w:hint="default" w:asciiTheme="minorAscii" w:hAnsiTheme="minorAscii" w:eastAsiaTheme="minorEastAsia"/>
          <w:b/>
          <w:bCs/>
          <w:sz w:val="21"/>
          <w:szCs w:val="21"/>
          <w:u w:val="wave"/>
          <w:lang w:val="en-US" w:eastAsia="zh-CN"/>
        </w:rPr>
        <w:t>摘抄</w:t>
      </w:r>
      <w:r>
        <w:rPr>
          <w:rFonts w:hint="eastAsia"/>
          <w:sz w:val="21"/>
          <w:szCs w:val="21"/>
          <w:lang w:val="en-US" w:eastAsia="zh-CN"/>
        </w:rPr>
        <w:t>。</w:t>
      </w:r>
    </w:p>
    <w:p>
      <w:pPr>
        <w:jc w:val="both"/>
        <w:rPr>
          <w:rFonts w:hint="eastAsia"/>
          <w:sz w:val="21"/>
          <w:szCs w:val="21"/>
        </w:rPr>
      </w:pPr>
    </w:p>
    <w:p>
      <w:pPr>
        <w:jc w:val="both"/>
        <w:rPr>
          <w:rFonts w:hint="eastAsia"/>
          <w:sz w:val="21"/>
          <w:szCs w:val="21"/>
        </w:rPr>
      </w:pPr>
      <w:r>
        <w:rPr>
          <w:rFonts w:hint="eastAsia"/>
          <w:sz w:val="21"/>
          <w:szCs w:val="21"/>
        </w:rPr>
        <w:t>一、了解相关的知识</w:t>
      </w:r>
    </w:p>
    <w:p>
      <w:pPr>
        <w:jc w:val="both"/>
        <w:rPr>
          <w:rFonts w:hint="eastAsia"/>
          <w:sz w:val="21"/>
          <w:szCs w:val="21"/>
        </w:rPr>
      </w:pPr>
      <w:r>
        <w:rPr>
          <w:rFonts w:hint="eastAsia"/>
          <w:sz w:val="21"/>
          <w:szCs w:val="21"/>
        </w:rPr>
        <w:t>1.信息化时代。</w:t>
      </w:r>
    </w:p>
    <w:p>
      <w:pPr>
        <w:ind w:firstLine="560"/>
        <w:jc w:val="both"/>
        <w:rPr>
          <w:rFonts w:hint="eastAsia"/>
          <w:sz w:val="21"/>
          <w:szCs w:val="21"/>
        </w:rPr>
      </w:pPr>
      <w:r>
        <w:rPr>
          <w:rFonts w:hint="eastAsia"/>
          <w:sz w:val="21"/>
          <w:szCs w:val="21"/>
        </w:rPr>
        <w:t>信息化时代就是信息产生价值的时代。信息化是当今时代发展的大趋势</w:t>
      </w:r>
      <w:r>
        <w:rPr>
          <w:rFonts w:hint="eastAsia"/>
          <w:sz w:val="21"/>
          <w:szCs w:val="21"/>
          <w:lang w:eastAsia="zh-CN"/>
        </w:rPr>
        <w:t>，</w:t>
      </w:r>
      <w:r>
        <w:rPr>
          <w:rFonts w:hint="eastAsia"/>
          <w:sz w:val="21"/>
          <w:szCs w:val="21"/>
        </w:rPr>
        <w:t>代表着先进生产力。信息化时代按照托夫勒的观点</w:t>
      </w:r>
      <w:r>
        <w:rPr>
          <w:rFonts w:hint="eastAsia"/>
          <w:sz w:val="21"/>
          <w:szCs w:val="21"/>
          <w:lang w:eastAsia="zh-CN"/>
        </w:rPr>
        <w:t>，</w:t>
      </w:r>
      <w:r>
        <w:rPr>
          <w:rFonts w:hint="eastAsia"/>
          <w:sz w:val="21"/>
          <w:szCs w:val="21"/>
        </w:rPr>
        <w:t>第三次浪潮是信息革命</w:t>
      </w:r>
      <w:r>
        <w:rPr>
          <w:rFonts w:hint="eastAsia"/>
          <w:sz w:val="21"/>
          <w:szCs w:val="21"/>
          <w:lang w:eastAsia="zh-CN"/>
        </w:rPr>
        <w:t>，</w:t>
      </w:r>
      <w:r>
        <w:rPr>
          <w:rFonts w:hint="eastAsia"/>
          <w:sz w:val="21"/>
          <w:szCs w:val="21"/>
        </w:rPr>
        <w:t>大约从20世纪50年代中期开始</w:t>
      </w:r>
      <w:r>
        <w:rPr>
          <w:rFonts w:hint="eastAsia"/>
          <w:sz w:val="21"/>
          <w:szCs w:val="21"/>
          <w:lang w:eastAsia="zh-CN"/>
        </w:rPr>
        <w:t>，</w:t>
      </w:r>
      <w:r>
        <w:rPr>
          <w:rFonts w:hint="eastAsia"/>
          <w:sz w:val="21"/>
          <w:szCs w:val="21"/>
        </w:rPr>
        <w:t>其代表性象征为</w:t>
      </w:r>
      <w:r>
        <w:rPr>
          <w:rFonts w:hint="eastAsia"/>
          <w:sz w:val="21"/>
          <w:szCs w:val="21"/>
          <w:lang w:eastAsia="zh-CN"/>
        </w:rPr>
        <w:t>“</w:t>
      </w:r>
      <w:r>
        <w:rPr>
          <w:rFonts w:hint="eastAsia"/>
          <w:sz w:val="21"/>
          <w:szCs w:val="21"/>
        </w:rPr>
        <w:t>计算机</w:t>
      </w:r>
      <w:r>
        <w:rPr>
          <w:rFonts w:hint="eastAsia"/>
          <w:sz w:val="21"/>
          <w:szCs w:val="21"/>
          <w:lang w:eastAsia="zh-CN"/>
        </w:rPr>
        <w:t>”，</w:t>
      </w:r>
      <w:r>
        <w:rPr>
          <w:rFonts w:hint="eastAsia"/>
          <w:sz w:val="21"/>
          <w:szCs w:val="21"/>
        </w:rPr>
        <w:t>主要以信息技术为主体</w:t>
      </w:r>
      <w:r>
        <w:rPr>
          <w:rFonts w:hint="eastAsia"/>
          <w:sz w:val="21"/>
          <w:szCs w:val="21"/>
          <w:lang w:eastAsia="zh-CN"/>
        </w:rPr>
        <w:t>，</w:t>
      </w:r>
      <w:r>
        <w:rPr>
          <w:rFonts w:hint="eastAsia"/>
          <w:sz w:val="21"/>
          <w:szCs w:val="21"/>
        </w:rPr>
        <w:t>重点是创造和开发知识。随着农业时代和工业时代的衰落</w:t>
      </w:r>
      <w:r>
        <w:rPr>
          <w:rFonts w:hint="eastAsia"/>
          <w:sz w:val="21"/>
          <w:szCs w:val="21"/>
          <w:lang w:eastAsia="zh-CN"/>
        </w:rPr>
        <w:t>，</w:t>
      </w:r>
      <w:r>
        <w:rPr>
          <w:rFonts w:hint="eastAsia"/>
          <w:sz w:val="21"/>
          <w:szCs w:val="21"/>
        </w:rPr>
        <w:t>人类社会正在向信息时代过渡</w:t>
      </w:r>
      <w:r>
        <w:rPr>
          <w:rFonts w:hint="eastAsia"/>
          <w:sz w:val="21"/>
          <w:szCs w:val="21"/>
          <w:lang w:eastAsia="zh-CN"/>
        </w:rPr>
        <w:t>，</w:t>
      </w:r>
      <w:r>
        <w:rPr>
          <w:rFonts w:hint="eastAsia"/>
          <w:sz w:val="21"/>
          <w:szCs w:val="21"/>
        </w:rPr>
        <w:t>跨进第三次浪潮文明</w:t>
      </w:r>
      <w:r>
        <w:rPr>
          <w:rFonts w:hint="eastAsia"/>
          <w:sz w:val="21"/>
          <w:szCs w:val="21"/>
          <w:lang w:eastAsia="zh-CN"/>
        </w:rPr>
        <w:t>，</w:t>
      </w:r>
      <w:r>
        <w:rPr>
          <w:rFonts w:hint="eastAsia"/>
          <w:sz w:val="21"/>
          <w:szCs w:val="21"/>
        </w:rPr>
        <w:t>其社会形态是由工业社会发展到信息社会。第三次浪潮的信息社会与前两次浪潮的农业社会和工业社会最大的区别</w:t>
      </w:r>
      <w:r>
        <w:rPr>
          <w:rFonts w:hint="eastAsia"/>
          <w:sz w:val="21"/>
          <w:szCs w:val="21"/>
          <w:lang w:eastAsia="zh-CN"/>
        </w:rPr>
        <w:t>，</w:t>
      </w:r>
      <w:r>
        <w:rPr>
          <w:rFonts w:hint="eastAsia"/>
          <w:sz w:val="21"/>
          <w:szCs w:val="21"/>
        </w:rPr>
        <w:t>就是不再以体能和机械能为主</w:t>
      </w:r>
      <w:r>
        <w:rPr>
          <w:rFonts w:hint="eastAsia"/>
          <w:sz w:val="21"/>
          <w:szCs w:val="21"/>
          <w:lang w:eastAsia="zh-CN"/>
        </w:rPr>
        <w:t>，</w:t>
      </w:r>
      <w:r>
        <w:rPr>
          <w:rFonts w:hint="eastAsia"/>
          <w:sz w:val="21"/>
          <w:szCs w:val="21"/>
        </w:rPr>
        <w:t>而是以智能为主。</w:t>
      </w:r>
    </w:p>
    <w:p>
      <w:pPr>
        <w:jc w:val="both"/>
        <w:rPr>
          <w:rFonts w:hint="eastAsia"/>
          <w:sz w:val="21"/>
          <w:szCs w:val="21"/>
        </w:rPr>
      </w:pPr>
      <w:r>
        <w:rPr>
          <w:rFonts w:hint="eastAsia"/>
          <w:sz w:val="21"/>
          <w:szCs w:val="21"/>
        </w:rPr>
        <w:t>2.媒介环境。</w:t>
      </w:r>
    </w:p>
    <w:p>
      <w:pPr>
        <w:ind w:firstLine="560"/>
        <w:jc w:val="both"/>
        <w:rPr>
          <w:rFonts w:hint="eastAsia"/>
          <w:sz w:val="21"/>
          <w:szCs w:val="21"/>
        </w:rPr>
      </w:pPr>
      <w:r>
        <w:rPr>
          <w:rFonts w:hint="eastAsia"/>
          <w:sz w:val="21"/>
          <w:szCs w:val="21"/>
        </w:rPr>
        <w:t>媒介环境指我们生活的世界。这个世界</w:t>
      </w:r>
      <w:r>
        <w:rPr>
          <w:rFonts w:hint="eastAsia"/>
          <w:sz w:val="21"/>
          <w:szCs w:val="21"/>
          <w:lang w:eastAsia="zh-CN"/>
        </w:rPr>
        <w:t>，</w:t>
      </w:r>
      <w:r>
        <w:rPr>
          <w:rFonts w:hint="eastAsia"/>
          <w:sz w:val="21"/>
          <w:szCs w:val="21"/>
        </w:rPr>
        <w:t>并不是纯粹的自然状态</w:t>
      </w:r>
      <w:r>
        <w:rPr>
          <w:rFonts w:hint="eastAsia"/>
          <w:sz w:val="21"/>
          <w:szCs w:val="21"/>
          <w:lang w:eastAsia="zh-CN"/>
        </w:rPr>
        <w:t>，</w:t>
      </w:r>
      <w:r>
        <w:rPr>
          <w:rFonts w:hint="eastAsia"/>
          <w:sz w:val="21"/>
          <w:szCs w:val="21"/>
        </w:rPr>
        <w:t>而是人们用神话传说、语言文字、历史故事、文化习俗、宗教信仰、社会舆论、虚构作品和新闻报道等建构的一种社会环境</w:t>
      </w:r>
      <w:r>
        <w:rPr>
          <w:rFonts w:hint="eastAsia"/>
          <w:sz w:val="21"/>
          <w:szCs w:val="21"/>
          <w:lang w:eastAsia="zh-CN"/>
        </w:rPr>
        <w:t>，</w:t>
      </w:r>
      <w:r>
        <w:rPr>
          <w:rFonts w:hint="eastAsia"/>
          <w:sz w:val="21"/>
          <w:szCs w:val="21"/>
        </w:rPr>
        <w:t>我们的思维、感觉等</w:t>
      </w:r>
      <w:r>
        <w:rPr>
          <w:rFonts w:hint="eastAsia"/>
          <w:sz w:val="21"/>
          <w:szCs w:val="21"/>
          <w:lang w:eastAsia="zh-CN"/>
        </w:rPr>
        <w:t>，</w:t>
      </w:r>
      <w:r>
        <w:rPr>
          <w:rFonts w:hint="eastAsia"/>
          <w:sz w:val="21"/>
          <w:szCs w:val="21"/>
        </w:rPr>
        <w:t>都离不开这种环境。</w:t>
      </w:r>
    </w:p>
    <w:p>
      <w:pPr>
        <w:jc w:val="both"/>
        <w:rPr>
          <w:rFonts w:hint="eastAsia"/>
          <w:sz w:val="21"/>
          <w:szCs w:val="21"/>
        </w:rPr>
      </w:pPr>
      <w:bookmarkStart w:id="0" w:name="_GoBack"/>
      <w:bookmarkEnd w:id="0"/>
      <w:r>
        <w:rPr>
          <w:rFonts w:hint="eastAsia"/>
          <w:sz w:val="21"/>
          <w:szCs w:val="21"/>
        </w:rPr>
        <w:t>3.多媒体。</w:t>
      </w:r>
    </w:p>
    <w:p>
      <w:pPr>
        <w:ind w:firstLine="560"/>
        <w:jc w:val="both"/>
        <w:rPr>
          <w:rFonts w:hint="eastAsia"/>
          <w:sz w:val="21"/>
          <w:szCs w:val="21"/>
        </w:rPr>
      </w:pPr>
      <w:r>
        <w:rPr>
          <w:rFonts w:hint="eastAsia"/>
          <w:sz w:val="21"/>
          <w:szCs w:val="21"/>
          <w:lang w:eastAsia="zh-CN"/>
        </w:rPr>
        <w:t>“</w:t>
      </w:r>
      <w:r>
        <w:rPr>
          <w:rFonts w:hint="eastAsia"/>
          <w:sz w:val="21"/>
          <w:szCs w:val="21"/>
        </w:rPr>
        <w:t>多媒体</w:t>
      </w:r>
      <w:r>
        <w:rPr>
          <w:rFonts w:hint="eastAsia"/>
          <w:sz w:val="21"/>
          <w:szCs w:val="21"/>
          <w:lang w:eastAsia="zh-CN"/>
        </w:rPr>
        <w:t>”</w:t>
      </w:r>
      <w:r>
        <w:rPr>
          <w:rFonts w:hint="eastAsia"/>
          <w:sz w:val="21"/>
          <w:szCs w:val="21"/>
        </w:rPr>
        <w:t>一词译自英文</w:t>
      </w:r>
      <w:r>
        <w:rPr>
          <w:rFonts w:hint="eastAsia"/>
          <w:sz w:val="21"/>
          <w:szCs w:val="21"/>
          <w:lang w:eastAsia="zh-CN"/>
        </w:rPr>
        <w:t>“</w:t>
      </w:r>
      <w:r>
        <w:rPr>
          <w:rFonts w:hint="eastAsia"/>
          <w:sz w:val="21"/>
          <w:szCs w:val="21"/>
        </w:rPr>
        <w:t>Multimedia</w:t>
      </w:r>
      <w:r>
        <w:rPr>
          <w:rFonts w:hint="eastAsia"/>
          <w:sz w:val="21"/>
          <w:szCs w:val="21"/>
          <w:lang w:eastAsia="zh-CN"/>
        </w:rPr>
        <w:t>”，</w:t>
      </w:r>
      <w:r>
        <w:rPr>
          <w:rFonts w:hint="eastAsia"/>
          <w:sz w:val="21"/>
          <w:szCs w:val="21"/>
        </w:rPr>
        <w:t>而该词又是由multiple和media复合而成的。媒体(media)原有两重含义</w:t>
      </w:r>
      <w:r>
        <w:rPr>
          <w:rFonts w:hint="eastAsia"/>
          <w:sz w:val="21"/>
          <w:szCs w:val="21"/>
          <w:lang w:eastAsia="zh-CN"/>
        </w:rPr>
        <w:t>，</w:t>
      </w:r>
      <w:r>
        <w:rPr>
          <w:rFonts w:hint="eastAsia"/>
          <w:sz w:val="21"/>
          <w:szCs w:val="21"/>
        </w:rPr>
        <w:t>一是指存储信息的实体</w:t>
      </w:r>
      <w:r>
        <w:rPr>
          <w:rFonts w:hint="eastAsia"/>
          <w:sz w:val="21"/>
          <w:szCs w:val="21"/>
          <w:lang w:eastAsia="zh-CN"/>
        </w:rPr>
        <w:t>，</w:t>
      </w:r>
      <w:r>
        <w:rPr>
          <w:rFonts w:hint="eastAsia"/>
          <w:sz w:val="21"/>
          <w:szCs w:val="21"/>
        </w:rPr>
        <w:t>如磁盘、光盘、磁带、半导体存储器等</w:t>
      </w:r>
      <w:r>
        <w:rPr>
          <w:rFonts w:hint="eastAsia"/>
          <w:sz w:val="21"/>
          <w:szCs w:val="21"/>
          <w:lang w:eastAsia="zh-CN"/>
        </w:rPr>
        <w:t>，</w:t>
      </w:r>
      <w:r>
        <w:rPr>
          <w:rFonts w:hint="eastAsia"/>
          <w:sz w:val="21"/>
          <w:szCs w:val="21"/>
        </w:rPr>
        <w:t>中文常译作媒质</w:t>
      </w:r>
      <w:r>
        <w:rPr>
          <w:rFonts w:hint="eastAsia"/>
          <w:sz w:val="21"/>
          <w:szCs w:val="21"/>
          <w:lang w:eastAsia="zh-CN"/>
        </w:rPr>
        <w:t>；</w:t>
      </w:r>
      <w:r>
        <w:rPr>
          <w:rFonts w:hint="eastAsia"/>
          <w:sz w:val="21"/>
          <w:szCs w:val="21"/>
        </w:rPr>
        <w:t>二是指传递信息的载体</w:t>
      </w:r>
      <w:r>
        <w:rPr>
          <w:rFonts w:hint="eastAsia"/>
          <w:sz w:val="21"/>
          <w:szCs w:val="21"/>
          <w:lang w:eastAsia="zh-CN"/>
        </w:rPr>
        <w:t>，</w:t>
      </w:r>
      <w:r>
        <w:rPr>
          <w:rFonts w:hint="eastAsia"/>
          <w:sz w:val="21"/>
          <w:szCs w:val="21"/>
        </w:rPr>
        <w:t>如数字、文字、声音、图形等</w:t>
      </w:r>
      <w:r>
        <w:rPr>
          <w:rFonts w:hint="eastAsia"/>
          <w:sz w:val="21"/>
          <w:szCs w:val="21"/>
          <w:lang w:eastAsia="zh-CN"/>
        </w:rPr>
        <w:t>，</w:t>
      </w:r>
      <w:r>
        <w:rPr>
          <w:rFonts w:hint="eastAsia"/>
          <w:sz w:val="21"/>
          <w:szCs w:val="21"/>
        </w:rPr>
        <w:t>中文译作媒介。所以与多媒体对应的一词是单媒体</w:t>
      </w:r>
      <w:r>
        <w:rPr>
          <w:rFonts w:hint="eastAsia"/>
          <w:sz w:val="21"/>
          <w:szCs w:val="21"/>
          <w:lang w:eastAsia="zh-CN"/>
        </w:rPr>
        <w:t>（</w:t>
      </w:r>
      <w:r>
        <w:rPr>
          <w:rFonts w:hint="eastAsia"/>
          <w:sz w:val="21"/>
          <w:szCs w:val="21"/>
        </w:rPr>
        <w:t>Monomedia</w:t>
      </w:r>
      <w:r>
        <w:rPr>
          <w:rFonts w:hint="eastAsia"/>
          <w:sz w:val="21"/>
          <w:szCs w:val="21"/>
          <w:lang w:eastAsia="zh-CN"/>
        </w:rPr>
        <w:t>），</w:t>
      </w:r>
      <w:r>
        <w:rPr>
          <w:rFonts w:hint="eastAsia"/>
          <w:sz w:val="21"/>
          <w:szCs w:val="21"/>
        </w:rPr>
        <w:t>从字面上看</w:t>
      </w:r>
      <w:r>
        <w:rPr>
          <w:rFonts w:hint="eastAsia"/>
          <w:sz w:val="21"/>
          <w:szCs w:val="21"/>
          <w:lang w:eastAsia="zh-CN"/>
        </w:rPr>
        <w:t>，</w:t>
      </w:r>
      <w:r>
        <w:rPr>
          <w:rFonts w:hint="eastAsia"/>
          <w:sz w:val="21"/>
          <w:szCs w:val="21"/>
        </w:rPr>
        <w:t>多媒体就是由单媒体复合而成的。一般认为多媒体技术指的就是能对多种载体</w:t>
      </w:r>
      <w:r>
        <w:rPr>
          <w:rFonts w:hint="eastAsia"/>
          <w:sz w:val="21"/>
          <w:szCs w:val="21"/>
          <w:lang w:eastAsia="zh-CN"/>
        </w:rPr>
        <w:t>（</w:t>
      </w:r>
      <w:r>
        <w:rPr>
          <w:rFonts w:hint="eastAsia"/>
          <w:sz w:val="21"/>
          <w:szCs w:val="21"/>
        </w:rPr>
        <w:t>媒介</w:t>
      </w:r>
      <w:r>
        <w:rPr>
          <w:rFonts w:hint="eastAsia"/>
          <w:sz w:val="21"/>
          <w:szCs w:val="21"/>
          <w:lang w:eastAsia="zh-CN"/>
        </w:rPr>
        <w:t>）</w:t>
      </w:r>
      <w:r>
        <w:rPr>
          <w:rFonts w:hint="eastAsia"/>
          <w:sz w:val="21"/>
          <w:szCs w:val="21"/>
        </w:rPr>
        <w:t>上的信息和多种存储体</w:t>
      </w:r>
      <w:r>
        <w:rPr>
          <w:rFonts w:hint="eastAsia"/>
          <w:sz w:val="21"/>
          <w:szCs w:val="21"/>
          <w:lang w:eastAsia="zh-CN"/>
        </w:rPr>
        <w:t>（</w:t>
      </w:r>
      <w:r>
        <w:rPr>
          <w:rFonts w:hint="eastAsia"/>
          <w:sz w:val="21"/>
          <w:szCs w:val="21"/>
        </w:rPr>
        <w:t>媒质</w:t>
      </w:r>
      <w:r>
        <w:rPr>
          <w:rFonts w:hint="eastAsia"/>
          <w:sz w:val="21"/>
          <w:szCs w:val="21"/>
          <w:lang w:eastAsia="zh-CN"/>
        </w:rPr>
        <w:t>）</w:t>
      </w:r>
      <w:r>
        <w:rPr>
          <w:rFonts w:hint="eastAsia"/>
          <w:sz w:val="21"/>
          <w:szCs w:val="21"/>
        </w:rPr>
        <w:t>上的信息进行处理的技术。</w:t>
      </w:r>
    </w:p>
    <w:p>
      <w:pPr>
        <w:ind w:firstLine="560"/>
        <w:jc w:val="both"/>
        <w:rPr>
          <w:rFonts w:hint="eastAsia"/>
          <w:sz w:val="21"/>
          <w:szCs w:val="21"/>
        </w:rPr>
      </w:pPr>
    </w:p>
    <w:p>
      <w:pPr>
        <w:jc w:val="both"/>
        <w:rPr>
          <w:rFonts w:hint="eastAsia"/>
          <w:sz w:val="21"/>
          <w:szCs w:val="21"/>
          <w:lang w:val="en-US" w:eastAsia="zh-CN"/>
        </w:rPr>
      </w:pPr>
      <w:r>
        <w:rPr>
          <w:rFonts w:hint="eastAsia"/>
          <w:sz w:val="21"/>
          <w:szCs w:val="21"/>
          <w:lang w:val="en-US" w:eastAsia="zh-CN"/>
        </w:rPr>
        <w:t>二、主流媒介具体形式及特点</w:t>
      </w:r>
    </w:p>
    <w:p>
      <w:pPr>
        <w:jc w:val="both"/>
        <w:rPr>
          <w:rFonts w:hint="eastAsia"/>
          <w:sz w:val="21"/>
          <w:szCs w:val="21"/>
          <w:lang w:val="en-US" w:eastAsia="zh-CN"/>
        </w:rPr>
      </w:pPr>
      <w:r>
        <w:rPr>
          <w:rFonts w:hint="eastAsia"/>
          <w:sz w:val="21"/>
          <w:szCs w:val="21"/>
          <w:lang w:val="en-US" w:eastAsia="zh-CN"/>
        </w:rPr>
        <w:t>1、口耳传播</w:t>
      </w:r>
    </w:p>
    <w:p>
      <w:pPr>
        <w:jc w:val="both"/>
        <w:rPr>
          <w:rFonts w:hint="eastAsia"/>
          <w:sz w:val="21"/>
          <w:szCs w:val="21"/>
          <w:lang w:val="en-US" w:eastAsia="zh-CN"/>
        </w:rPr>
      </w:pPr>
      <w:r>
        <w:rPr>
          <w:rFonts w:hint="eastAsia"/>
          <w:sz w:val="21"/>
          <w:szCs w:val="21"/>
          <w:lang w:val="en-US" w:eastAsia="zh-CN"/>
        </w:rPr>
        <w:t xml:space="preserve">具体形式：歌谣、传说、聊天…… </w:t>
      </w:r>
    </w:p>
    <w:p>
      <w:pPr>
        <w:jc w:val="both"/>
        <w:rPr>
          <w:rFonts w:hint="default"/>
          <w:sz w:val="21"/>
          <w:szCs w:val="21"/>
          <w:lang w:val="en-US" w:eastAsia="zh-CN"/>
        </w:rPr>
      </w:pPr>
      <w:r>
        <w:rPr>
          <w:rFonts w:hint="eastAsia"/>
          <w:sz w:val="21"/>
          <w:szCs w:val="21"/>
          <w:lang w:val="en-US" w:eastAsia="zh-CN"/>
        </w:rPr>
        <w:t>特点： 单感官（听觉）、信息量小、传播面窄（面对面）、不易留存、可靠性、不确定性。</w:t>
      </w:r>
    </w:p>
    <w:p>
      <w:pPr>
        <w:jc w:val="both"/>
        <w:rPr>
          <w:rFonts w:hint="eastAsia"/>
          <w:sz w:val="21"/>
          <w:szCs w:val="21"/>
          <w:lang w:val="en-US" w:eastAsia="zh-CN"/>
        </w:rPr>
      </w:pPr>
      <w:r>
        <w:rPr>
          <w:rFonts w:hint="eastAsia"/>
          <w:sz w:val="21"/>
          <w:szCs w:val="21"/>
          <w:lang w:val="en-US" w:eastAsia="zh-CN"/>
        </w:rPr>
        <w:t>语言特征：通俗化、口语化、随意性强。</w:t>
      </w:r>
    </w:p>
    <w:p>
      <w:pPr>
        <w:jc w:val="both"/>
        <w:rPr>
          <w:rFonts w:hint="eastAsia"/>
          <w:sz w:val="21"/>
          <w:szCs w:val="21"/>
          <w:lang w:val="en-US" w:eastAsia="zh-CN"/>
        </w:rPr>
      </w:pPr>
      <w:r>
        <w:rPr>
          <w:rFonts w:hint="eastAsia"/>
          <w:sz w:val="21"/>
          <w:szCs w:val="21"/>
          <w:lang w:val="en-US" w:eastAsia="zh-CN"/>
        </w:rPr>
        <w:t>2、图文传播</w:t>
      </w:r>
    </w:p>
    <w:p>
      <w:pPr>
        <w:jc w:val="both"/>
        <w:rPr>
          <w:rFonts w:hint="eastAsia"/>
          <w:sz w:val="21"/>
          <w:szCs w:val="21"/>
          <w:lang w:val="en-US" w:eastAsia="zh-CN"/>
        </w:rPr>
      </w:pPr>
      <w:r>
        <w:rPr>
          <w:rFonts w:hint="eastAsia"/>
          <w:sz w:val="21"/>
          <w:szCs w:val="21"/>
          <w:lang w:val="en-US" w:eastAsia="zh-CN"/>
        </w:rPr>
        <w:t>具体形式：书籍、报纸、杂志、画报等。</w:t>
      </w:r>
    </w:p>
    <w:p>
      <w:pPr>
        <w:jc w:val="both"/>
        <w:rPr>
          <w:rFonts w:hint="eastAsia"/>
          <w:sz w:val="21"/>
          <w:szCs w:val="21"/>
          <w:lang w:val="en-US" w:eastAsia="zh-CN"/>
        </w:rPr>
      </w:pPr>
      <w:r>
        <w:rPr>
          <w:rFonts w:hint="eastAsia"/>
          <w:sz w:val="21"/>
          <w:szCs w:val="21"/>
          <w:lang w:val="en-US" w:eastAsia="zh-CN"/>
        </w:rPr>
        <w:t>特点：单感官（视觉）、信息量较小、传播面较窄、容易留存（实体存储）、较可靠。</w:t>
      </w:r>
    </w:p>
    <w:p>
      <w:pPr>
        <w:jc w:val="both"/>
        <w:rPr>
          <w:rFonts w:hint="eastAsia"/>
          <w:sz w:val="21"/>
          <w:szCs w:val="21"/>
          <w:lang w:val="en-US" w:eastAsia="zh-CN"/>
        </w:rPr>
      </w:pPr>
      <w:r>
        <w:rPr>
          <w:rFonts w:hint="eastAsia"/>
          <w:sz w:val="21"/>
          <w:szCs w:val="21"/>
          <w:lang w:val="en-US" w:eastAsia="zh-CN"/>
        </w:rPr>
        <w:t>语言特征：真实准确、简明精练、生动想象。</w:t>
      </w:r>
    </w:p>
    <w:p>
      <w:pPr>
        <w:jc w:val="both"/>
        <w:rPr>
          <w:rFonts w:hint="eastAsia"/>
          <w:sz w:val="21"/>
          <w:szCs w:val="21"/>
          <w:lang w:val="en-US" w:eastAsia="zh-CN"/>
        </w:rPr>
      </w:pPr>
      <w:r>
        <w:rPr>
          <w:rFonts w:hint="eastAsia"/>
          <w:sz w:val="21"/>
          <w:szCs w:val="21"/>
          <w:lang w:val="en-US" w:eastAsia="zh-CN"/>
        </w:rPr>
        <w:t>3、电子传播</w:t>
      </w:r>
    </w:p>
    <w:p>
      <w:pPr>
        <w:jc w:val="both"/>
        <w:rPr>
          <w:rFonts w:hint="eastAsia"/>
          <w:sz w:val="21"/>
          <w:szCs w:val="21"/>
          <w:lang w:val="en-US" w:eastAsia="zh-CN"/>
        </w:rPr>
      </w:pPr>
      <w:r>
        <w:rPr>
          <w:rFonts w:hint="eastAsia"/>
          <w:sz w:val="21"/>
          <w:szCs w:val="21"/>
          <w:lang w:val="en-US" w:eastAsia="zh-CN"/>
        </w:rPr>
        <w:t>具体形式：电台、电视等。</w:t>
      </w:r>
    </w:p>
    <w:p>
      <w:pPr>
        <w:jc w:val="both"/>
        <w:rPr>
          <w:rFonts w:hint="eastAsia"/>
          <w:sz w:val="21"/>
          <w:szCs w:val="21"/>
          <w:lang w:val="en-US" w:eastAsia="zh-CN"/>
        </w:rPr>
      </w:pPr>
      <w:r>
        <w:rPr>
          <w:rFonts w:hint="eastAsia"/>
          <w:sz w:val="21"/>
          <w:szCs w:val="21"/>
          <w:lang w:val="en-US" w:eastAsia="zh-CN"/>
        </w:rPr>
        <w:t>特点：双感官（视听）、信息量较大、传播面较大（通电有设备处）、容易留存（电子存储）、较可靠。</w:t>
      </w:r>
    </w:p>
    <w:p>
      <w:pPr>
        <w:jc w:val="both"/>
        <w:rPr>
          <w:rFonts w:hint="eastAsia"/>
          <w:sz w:val="21"/>
          <w:szCs w:val="21"/>
          <w:lang w:val="en-US" w:eastAsia="zh-CN"/>
        </w:rPr>
      </w:pPr>
      <w:r>
        <w:rPr>
          <w:rFonts w:hint="eastAsia"/>
          <w:sz w:val="21"/>
          <w:szCs w:val="21"/>
          <w:lang w:val="en-US" w:eastAsia="zh-CN"/>
        </w:rPr>
        <w:t>电台语言特征：口语化、形象化、大众化。</w:t>
      </w:r>
    </w:p>
    <w:p>
      <w:pPr>
        <w:jc w:val="both"/>
        <w:rPr>
          <w:rFonts w:hint="eastAsia"/>
          <w:sz w:val="21"/>
          <w:szCs w:val="21"/>
          <w:lang w:val="en-US" w:eastAsia="zh-CN"/>
        </w:rPr>
      </w:pPr>
      <w:r>
        <w:rPr>
          <w:rFonts w:hint="eastAsia"/>
          <w:sz w:val="21"/>
          <w:szCs w:val="21"/>
          <w:lang w:val="en-US" w:eastAsia="zh-CN"/>
        </w:rPr>
        <w:t>电视语言特征：真实性、导向性、概括性、贴近性。</w:t>
      </w:r>
    </w:p>
    <w:p>
      <w:pPr>
        <w:jc w:val="both"/>
        <w:rPr>
          <w:rFonts w:hint="eastAsia"/>
          <w:sz w:val="21"/>
          <w:szCs w:val="21"/>
          <w:lang w:val="en-US" w:eastAsia="zh-CN"/>
        </w:rPr>
      </w:pPr>
      <w:r>
        <w:rPr>
          <w:rFonts w:hint="eastAsia"/>
          <w:sz w:val="21"/>
          <w:szCs w:val="21"/>
          <w:lang w:val="en-US" w:eastAsia="zh-CN"/>
        </w:rPr>
        <w:t>4、信息1.0传播</w:t>
      </w:r>
    </w:p>
    <w:p>
      <w:pPr>
        <w:jc w:val="both"/>
        <w:rPr>
          <w:rFonts w:hint="eastAsia"/>
          <w:sz w:val="21"/>
          <w:szCs w:val="21"/>
          <w:lang w:val="en-US" w:eastAsia="zh-CN"/>
        </w:rPr>
      </w:pPr>
      <w:r>
        <w:rPr>
          <w:rFonts w:hint="eastAsia"/>
          <w:sz w:val="21"/>
          <w:szCs w:val="21"/>
          <w:lang w:val="en-US" w:eastAsia="zh-CN"/>
        </w:rPr>
        <w:t>具体形式：门户、博客、论坛、视频、音频、电子书、游戏等。</w:t>
      </w:r>
    </w:p>
    <w:p>
      <w:pPr>
        <w:jc w:val="both"/>
        <w:rPr>
          <w:rFonts w:hint="eastAsia"/>
          <w:sz w:val="21"/>
          <w:szCs w:val="21"/>
          <w:lang w:val="en-US" w:eastAsia="zh-CN"/>
        </w:rPr>
      </w:pPr>
      <w:r>
        <w:rPr>
          <w:rFonts w:hint="eastAsia"/>
          <w:sz w:val="21"/>
          <w:szCs w:val="21"/>
          <w:lang w:val="en-US" w:eastAsia="zh-CN"/>
        </w:rPr>
        <w:t>特点：双感官（视听）、信息量很大、传播面很大（通电通网，有设备）、极易留存（电子存储）、不可靠（发布门槛很低）。</w:t>
      </w:r>
    </w:p>
    <w:p>
      <w:pPr>
        <w:jc w:val="both"/>
        <w:rPr>
          <w:rFonts w:hint="eastAsia"/>
          <w:sz w:val="21"/>
          <w:szCs w:val="21"/>
          <w:lang w:val="en-US" w:eastAsia="zh-CN"/>
        </w:rPr>
      </w:pPr>
      <w:r>
        <w:rPr>
          <w:rFonts w:hint="eastAsia"/>
          <w:sz w:val="21"/>
          <w:szCs w:val="21"/>
          <w:lang w:val="en-US" w:eastAsia="zh-CN"/>
        </w:rPr>
        <w:t>5、信息2.0传播</w:t>
      </w:r>
    </w:p>
    <w:p>
      <w:pPr>
        <w:jc w:val="both"/>
        <w:rPr>
          <w:rFonts w:hint="eastAsia"/>
          <w:sz w:val="21"/>
          <w:szCs w:val="21"/>
          <w:lang w:val="en-US" w:eastAsia="zh-CN"/>
        </w:rPr>
      </w:pPr>
      <w:r>
        <w:rPr>
          <w:rFonts w:hint="eastAsia"/>
          <w:sz w:val="21"/>
          <w:szCs w:val="21"/>
          <w:lang w:val="en-US" w:eastAsia="zh-CN"/>
        </w:rPr>
        <w:t>具体形式：社交媒体、评论区、弹幕等。</w:t>
      </w:r>
    </w:p>
    <w:p>
      <w:pPr>
        <w:jc w:val="both"/>
        <w:rPr>
          <w:rFonts w:hint="eastAsia"/>
          <w:sz w:val="21"/>
          <w:szCs w:val="21"/>
          <w:lang w:val="en-US" w:eastAsia="zh-CN"/>
        </w:rPr>
      </w:pPr>
      <w:r>
        <w:rPr>
          <w:rFonts w:hint="eastAsia"/>
          <w:sz w:val="21"/>
          <w:szCs w:val="21"/>
          <w:lang w:val="en-US" w:eastAsia="zh-CN"/>
        </w:rPr>
        <w:t>特点：固定端→移动端，门户网站→APP，单向传播→多向互动，图文信息→视听信息。</w:t>
      </w:r>
    </w:p>
    <w:p>
      <w:pPr>
        <w:jc w:val="both"/>
        <w:rPr>
          <w:rFonts w:hint="eastAsia"/>
          <w:sz w:val="21"/>
          <w:szCs w:val="21"/>
          <w:lang w:val="en-US" w:eastAsia="zh-CN"/>
        </w:rPr>
      </w:pPr>
      <w:r>
        <w:rPr>
          <w:rFonts w:hint="eastAsia"/>
          <w:sz w:val="21"/>
          <w:szCs w:val="21"/>
          <w:lang w:val="en-US" w:eastAsia="zh-CN"/>
        </w:rPr>
        <w:t>语言特征：创新性、随意性、简洁性。</w:t>
      </w:r>
    </w:p>
    <w:p>
      <w:pPr>
        <w:numPr>
          <w:ilvl w:val="0"/>
          <w:numId w:val="1"/>
        </w:numPr>
        <w:jc w:val="both"/>
        <w:rPr>
          <w:rFonts w:hint="default"/>
          <w:sz w:val="21"/>
          <w:szCs w:val="21"/>
          <w:lang w:val="en-US" w:eastAsia="zh-CN"/>
        </w:rPr>
      </w:pPr>
      <w:r>
        <w:rPr>
          <w:rFonts w:hint="eastAsia"/>
          <w:sz w:val="21"/>
          <w:szCs w:val="21"/>
          <w:lang w:val="en-US" w:eastAsia="zh-CN"/>
        </w:rPr>
        <w:t>常见媒介传播特点。</w:t>
      </w:r>
    </w:p>
    <w:tbl>
      <w:tblPr>
        <w:tblStyle w:val="5"/>
        <w:tblW w:w="101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3045"/>
        <w:gridCol w:w="3547"/>
        <w:gridCol w:w="2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69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Calibri" w:hAnsi="Calibri" w:eastAsia="宋体" w:cs="Times New Roman"/>
                <w:b/>
                <w:bCs/>
                <w:szCs w:val="24"/>
                <w:vertAlign w:val="baseline"/>
                <w:lang w:val="en-US" w:eastAsia="zh-CN"/>
              </w:rPr>
            </w:pPr>
            <w:r>
              <w:rPr>
                <w:rFonts w:hint="eastAsia" w:ascii="Calibri" w:hAnsi="Calibri" w:eastAsia="宋体" w:cs="Times New Roman"/>
                <w:b/>
                <w:bCs/>
                <w:szCs w:val="24"/>
                <w:vertAlign w:val="baseline"/>
                <w:lang w:val="en-US" w:eastAsia="zh-CN"/>
              </w:rPr>
              <w:t>媒介</w:t>
            </w:r>
          </w:p>
        </w:tc>
        <w:tc>
          <w:tcPr>
            <w:tcW w:w="304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Calibri" w:hAnsi="Calibri" w:eastAsia="宋体" w:cs="Times New Roman"/>
                <w:b/>
                <w:bCs/>
                <w:szCs w:val="24"/>
                <w:vertAlign w:val="baseline"/>
                <w:lang w:val="en-US" w:eastAsia="zh-CN"/>
              </w:rPr>
            </w:pPr>
            <w:r>
              <w:rPr>
                <w:rFonts w:hint="eastAsia" w:ascii="Calibri" w:hAnsi="Calibri" w:eastAsia="宋体" w:cs="Times New Roman"/>
                <w:b/>
                <w:bCs/>
                <w:szCs w:val="24"/>
                <w:vertAlign w:val="baseline"/>
                <w:lang w:val="en-US" w:eastAsia="zh-CN"/>
              </w:rPr>
              <w:t>传播优势</w:t>
            </w:r>
          </w:p>
        </w:tc>
        <w:tc>
          <w:tcPr>
            <w:tcW w:w="354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Calibri" w:hAnsi="Calibri" w:eastAsia="宋体" w:cs="Times New Roman"/>
                <w:b/>
                <w:bCs/>
                <w:szCs w:val="24"/>
                <w:vertAlign w:val="baseline"/>
                <w:lang w:val="en-US" w:eastAsia="zh-CN"/>
              </w:rPr>
            </w:pPr>
            <w:r>
              <w:rPr>
                <w:rFonts w:hint="eastAsia" w:ascii="Calibri" w:hAnsi="Calibri" w:eastAsia="宋体" w:cs="Times New Roman"/>
                <w:b/>
                <w:bCs/>
                <w:szCs w:val="24"/>
                <w:vertAlign w:val="baseline"/>
                <w:lang w:val="en-US" w:eastAsia="zh-CN"/>
              </w:rPr>
              <w:t>传播劣势</w:t>
            </w:r>
          </w:p>
        </w:tc>
        <w:tc>
          <w:tcPr>
            <w:tcW w:w="289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Calibri" w:hAnsi="Calibri" w:eastAsia="宋体" w:cs="Times New Roman"/>
                <w:b/>
                <w:bCs/>
                <w:szCs w:val="24"/>
                <w:vertAlign w:val="baseline"/>
                <w:lang w:val="en-US" w:eastAsia="zh-CN"/>
              </w:rPr>
            </w:pPr>
            <w:r>
              <w:rPr>
                <w:rFonts w:hint="eastAsia" w:ascii="Calibri" w:hAnsi="Calibri" w:eastAsia="宋体" w:cs="Times New Roman"/>
                <w:b/>
                <w:bCs/>
                <w:szCs w:val="24"/>
                <w:vertAlign w:val="baseline"/>
                <w:lang w:val="en-US" w:eastAsia="zh-CN"/>
              </w:rPr>
              <w:t>语言特征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69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Calibri" w:hAnsi="Calibri" w:eastAsia="宋体" w:cs="Times New Roman"/>
                <w:b/>
                <w:bCs/>
                <w:szCs w:val="24"/>
                <w:vertAlign w:val="baseline"/>
                <w:lang w:val="en-US" w:eastAsia="zh-CN"/>
              </w:rPr>
            </w:pPr>
            <w:r>
              <w:rPr>
                <w:rFonts w:hint="eastAsia" w:ascii="Calibri" w:hAnsi="Calibri" w:eastAsia="宋体" w:cs="Times New Roman"/>
                <w:b/>
                <w:bCs/>
                <w:szCs w:val="24"/>
                <w:vertAlign w:val="baseline"/>
                <w:lang w:val="en-US" w:eastAsia="zh-CN"/>
              </w:rPr>
              <w:t>报纸</w:t>
            </w:r>
          </w:p>
        </w:tc>
        <w:tc>
          <w:tcPr>
            <w:tcW w:w="304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Calibri" w:hAnsi="Calibri" w:eastAsia="宋体" w:cs="Times New Roman"/>
                <w:b w:val="0"/>
                <w:bCs w:val="0"/>
                <w:sz w:val="18"/>
                <w:szCs w:val="18"/>
                <w:vertAlign w:val="baseline"/>
                <w:lang w:val="en-US" w:eastAsia="zh-CN"/>
              </w:rPr>
            </w:pPr>
            <w:r>
              <w:rPr>
                <w:rFonts w:hint="eastAsia" w:ascii="Calibri" w:hAnsi="Calibri" w:eastAsia="宋体" w:cs="Times New Roman"/>
                <w:b w:val="0"/>
                <w:bCs w:val="0"/>
                <w:sz w:val="18"/>
                <w:szCs w:val="18"/>
                <w:vertAlign w:val="baseline"/>
                <w:lang w:val="en-US" w:eastAsia="zh-CN"/>
              </w:rPr>
              <w:t>新闻性强，可信度高；具有保存价值</w:t>
            </w:r>
          </w:p>
        </w:tc>
        <w:tc>
          <w:tcPr>
            <w:tcW w:w="354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Calibri" w:hAnsi="Calibri" w:eastAsia="宋体" w:cs="Times New Roman"/>
                <w:b w:val="0"/>
                <w:bCs w:val="0"/>
                <w:sz w:val="18"/>
                <w:szCs w:val="18"/>
                <w:vertAlign w:val="baseline"/>
                <w:lang w:val="en-US" w:eastAsia="zh-CN"/>
              </w:rPr>
            </w:pPr>
            <w:r>
              <w:rPr>
                <w:rFonts w:hint="eastAsia" w:ascii="Calibri" w:hAnsi="Calibri" w:eastAsia="宋体" w:cs="Times New Roman"/>
                <w:b w:val="0"/>
                <w:bCs w:val="0"/>
                <w:sz w:val="18"/>
                <w:szCs w:val="18"/>
                <w:vertAlign w:val="baseline"/>
                <w:lang w:val="en-US" w:eastAsia="zh-CN"/>
              </w:rPr>
              <w:t>周期性长；覆盖面不够广</w:t>
            </w:r>
          </w:p>
        </w:tc>
        <w:tc>
          <w:tcPr>
            <w:tcW w:w="2892" w:type="dxa"/>
            <w:vAlign w:val="top"/>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0" w:leftChars="0" w:right="0" w:rightChars="0" w:firstLine="0" w:firstLineChars="0"/>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书面语；缺少娱乐性，趣味性稍少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69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Calibri" w:hAnsi="Calibri" w:eastAsia="宋体" w:cs="Times New Roman"/>
                <w:b/>
                <w:bCs/>
                <w:szCs w:val="24"/>
                <w:vertAlign w:val="baseline"/>
                <w:lang w:val="en-US" w:eastAsia="zh-CN"/>
              </w:rPr>
            </w:pPr>
            <w:r>
              <w:rPr>
                <w:rFonts w:hint="eastAsia" w:ascii="Calibri" w:hAnsi="Calibri" w:eastAsia="宋体" w:cs="Times New Roman"/>
                <w:b/>
                <w:bCs/>
                <w:szCs w:val="24"/>
                <w:vertAlign w:val="baseline"/>
                <w:lang w:val="en-US" w:eastAsia="zh-CN"/>
              </w:rPr>
              <w:t>广播</w:t>
            </w:r>
          </w:p>
        </w:tc>
        <w:tc>
          <w:tcPr>
            <w:tcW w:w="304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Calibri" w:hAnsi="Calibri" w:eastAsia="宋体" w:cs="Times New Roman"/>
                <w:b w:val="0"/>
                <w:bCs w:val="0"/>
                <w:sz w:val="18"/>
                <w:szCs w:val="18"/>
                <w:vertAlign w:val="baseline"/>
                <w:lang w:val="en-US" w:eastAsia="zh-CN"/>
              </w:rPr>
            </w:pPr>
            <w:r>
              <w:rPr>
                <w:rFonts w:hint="eastAsia" w:ascii="Calibri" w:hAnsi="Calibri" w:eastAsia="宋体" w:cs="Times New Roman"/>
                <w:b w:val="0"/>
                <w:bCs w:val="0"/>
                <w:sz w:val="18"/>
                <w:szCs w:val="18"/>
                <w:vertAlign w:val="baseline"/>
                <w:lang w:val="en-US" w:eastAsia="zh-CN"/>
              </w:rPr>
              <w:t>传播受众广泛；传播迅速，方便灵活</w:t>
            </w:r>
          </w:p>
        </w:tc>
        <w:tc>
          <w:tcPr>
            <w:tcW w:w="354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Calibri" w:hAnsi="Calibri" w:eastAsia="宋体" w:cs="Times New Roman"/>
                <w:b w:val="0"/>
                <w:bCs w:val="0"/>
                <w:sz w:val="18"/>
                <w:szCs w:val="18"/>
                <w:vertAlign w:val="baseline"/>
                <w:lang w:val="en-US" w:eastAsia="zh-CN"/>
              </w:rPr>
            </w:pPr>
            <w:r>
              <w:rPr>
                <w:rFonts w:hint="eastAsia" w:ascii="Calibri" w:hAnsi="Calibri" w:eastAsia="宋体" w:cs="Times New Roman"/>
                <w:b w:val="0"/>
                <w:bCs w:val="0"/>
                <w:sz w:val="18"/>
                <w:szCs w:val="18"/>
                <w:vertAlign w:val="baseline"/>
                <w:lang w:val="en-US" w:eastAsia="zh-CN"/>
              </w:rPr>
              <w:t>信息稍纵即逝，不易查询；只限于声音传播</w:t>
            </w:r>
          </w:p>
        </w:tc>
        <w:tc>
          <w:tcPr>
            <w:tcW w:w="2892" w:type="dxa"/>
            <w:vAlign w:val="top"/>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0" w:leftChars="0" w:right="0" w:rightChars="0" w:firstLine="0" w:firstLineChars="0"/>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口语化，通俗易懂；形象生动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69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Calibri" w:hAnsi="Calibri" w:eastAsia="宋体" w:cs="Times New Roman"/>
                <w:b/>
                <w:bCs/>
                <w:szCs w:val="24"/>
                <w:vertAlign w:val="baseline"/>
                <w:lang w:val="en-US" w:eastAsia="zh-CN"/>
              </w:rPr>
            </w:pPr>
            <w:r>
              <w:rPr>
                <w:rFonts w:hint="eastAsia" w:ascii="Calibri" w:hAnsi="Calibri" w:eastAsia="宋体" w:cs="Times New Roman"/>
                <w:b/>
                <w:bCs/>
                <w:szCs w:val="24"/>
                <w:vertAlign w:val="baseline"/>
                <w:lang w:val="en-US" w:eastAsia="zh-CN"/>
              </w:rPr>
              <w:t>电视</w:t>
            </w:r>
          </w:p>
        </w:tc>
        <w:tc>
          <w:tcPr>
            <w:tcW w:w="304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Calibri" w:hAnsi="Calibri" w:eastAsia="宋体" w:cs="Times New Roman"/>
                <w:b w:val="0"/>
                <w:bCs w:val="0"/>
                <w:sz w:val="18"/>
                <w:szCs w:val="18"/>
                <w:vertAlign w:val="baseline"/>
                <w:lang w:val="en-US" w:eastAsia="zh-CN"/>
              </w:rPr>
            </w:pPr>
            <w:r>
              <w:rPr>
                <w:rFonts w:hint="eastAsia" w:ascii="Calibri" w:hAnsi="Calibri" w:eastAsia="宋体" w:cs="Times New Roman"/>
                <w:b w:val="0"/>
                <w:bCs w:val="0"/>
                <w:sz w:val="18"/>
                <w:szCs w:val="18"/>
                <w:vertAlign w:val="baseline"/>
                <w:lang w:val="en-US" w:eastAsia="zh-CN"/>
              </w:rPr>
              <w:t>传播感染力强；覆盖面广</w:t>
            </w:r>
          </w:p>
        </w:tc>
        <w:tc>
          <w:tcPr>
            <w:tcW w:w="354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Calibri" w:hAnsi="Calibri" w:eastAsia="宋体" w:cs="Times New Roman"/>
                <w:b w:val="0"/>
                <w:bCs w:val="0"/>
                <w:sz w:val="18"/>
                <w:szCs w:val="18"/>
                <w:vertAlign w:val="baseline"/>
                <w:lang w:val="en-US" w:eastAsia="zh-CN"/>
              </w:rPr>
            </w:pPr>
            <w:r>
              <w:rPr>
                <w:rFonts w:hint="eastAsia" w:ascii="Calibri" w:hAnsi="Calibri" w:eastAsia="宋体" w:cs="Times New Roman"/>
                <w:b w:val="0"/>
                <w:bCs w:val="0"/>
                <w:sz w:val="18"/>
                <w:szCs w:val="18"/>
                <w:vertAlign w:val="baseline"/>
                <w:lang w:val="en-US" w:eastAsia="zh-CN"/>
              </w:rPr>
              <w:t>信息稍纵即逝；信息制作成本高</w:t>
            </w:r>
          </w:p>
        </w:tc>
        <w:tc>
          <w:tcPr>
            <w:tcW w:w="2892" w:type="dxa"/>
            <w:vAlign w:val="top"/>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0" w:leftChars="0" w:right="0" w:rightChars="0" w:firstLine="0" w:firstLineChars="0"/>
              <w:jc w:val="center"/>
              <w:textAlignment w:val="auto"/>
              <w:rPr>
                <w:rFonts w:hint="default"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口语化，语言简洁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699"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Calibri" w:hAnsi="Calibri" w:eastAsia="宋体" w:cs="Times New Roman"/>
                <w:b/>
                <w:bCs/>
                <w:szCs w:val="24"/>
                <w:vertAlign w:val="baseline"/>
                <w:lang w:val="en-US" w:eastAsia="zh-CN"/>
              </w:rPr>
            </w:pPr>
            <w:r>
              <w:rPr>
                <w:rFonts w:hint="eastAsia" w:ascii="Calibri" w:hAnsi="Calibri" w:eastAsia="宋体" w:cs="Times New Roman"/>
                <w:b/>
                <w:bCs/>
                <w:szCs w:val="24"/>
                <w:vertAlign w:val="baseline"/>
                <w:lang w:val="en-US" w:eastAsia="zh-CN"/>
              </w:rPr>
              <w:t>网络</w:t>
            </w:r>
          </w:p>
        </w:tc>
        <w:tc>
          <w:tcPr>
            <w:tcW w:w="304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Calibri" w:hAnsi="Calibri" w:eastAsia="宋体" w:cs="Times New Roman"/>
                <w:b w:val="0"/>
                <w:bCs w:val="0"/>
                <w:sz w:val="18"/>
                <w:szCs w:val="18"/>
                <w:vertAlign w:val="baseline"/>
                <w:lang w:val="en-US" w:eastAsia="zh-CN"/>
              </w:rPr>
            </w:pPr>
            <w:r>
              <w:rPr>
                <w:rFonts w:hint="eastAsia" w:ascii="Calibri" w:hAnsi="Calibri" w:eastAsia="宋体" w:cs="Times New Roman"/>
                <w:b w:val="0"/>
                <w:bCs w:val="0"/>
                <w:sz w:val="18"/>
                <w:szCs w:val="18"/>
                <w:vertAlign w:val="baseline"/>
                <w:lang w:val="en-US" w:eastAsia="zh-CN"/>
              </w:rPr>
              <w:t>信息丰富；时效性强；查询便捷</w:t>
            </w:r>
          </w:p>
        </w:tc>
        <w:tc>
          <w:tcPr>
            <w:tcW w:w="354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Calibri" w:hAnsi="Calibri" w:eastAsia="宋体" w:cs="Times New Roman"/>
                <w:b w:val="0"/>
                <w:bCs w:val="0"/>
                <w:sz w:val="18"/>
                <w:szCs w:val="18"/>
                <w:vertAlign w:val="baseline"/>
                <w:lang w:val="en-US" w:eastAsia="zh-CN"/>
              </w:rPr>
            </w:pPr>
            <w:r>
              <w:rPr>
                <w:rFonts w:hint="eastAsia" w:ascii="Calibri" w:hAnsi="Calibri" w:eastAsia="宋体" w:cs="Times New Roman"/>
                <w:b w:val="0"/>
                <w:bCs w:val="0"/>
                <w:sz w:val="18"/>
                <w:szCs w:val="18"/>
                <w:vertAlign w:val="baseline"/>
                <w:lang w:val="en-US" w:eastAsia="zh-CN"/>
              </w:rPr>
              <w:t>信息来源多样；部分信息缺少权威性</w:t>
            </w:r>
          </w:p>
        </w:tc>
        <w:tc>
          <w:tcPr>
            <w:tcW w:w="2892" w:type="dxa"/>
            <w:vAlign w:val="top"/>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0" w:leftChars="0" w:right="0" w:rightChars="0" w:firstLine="0" w:firstLineChars="0"/>
              <w:jc w:val="center"/>
              <w:textAlignment w:val="auto"/>
              <w:rPr>
                <w:rFonts w:hint="eastAsia" w:ascii="宋体" w:hAnsi="宋体" w:eastAsia="宋体" w:cs="宋体"/>
                <w:b w:val="0"/>
                <w:bCs w:val="0"/>
                <w:kern w:val="2"/>
                <w:sz w:val="18"/>
                <w:szCs w:val="18"/>
                <w:vertAlign w:val="baseline"/>
                <w:lang w:val="en-US" w:eastAsia="zh-CN" w:bidi="ar-SA"/>
              </w:rPr>
            </w:pPr>
            <w:r>
              <w:rPr>
                <w:rFonts w:hint="eastAsia" w:ascii="宋体" w:hAnsi="宋体" w:eastAsia="宋体" w:cs="宋体"/>
                <w:b w:val="0"/>
                <w:bCs w:val="0"/>
                <w:sz w:val="18"/>
                <w:szCs w:val="18"/>
                <w:vertAlign w:val="baseline"/>
                <w:lang w:val="en-US" w:eastAsia="zh-CN"/>
              </w:rPr>
              <w:t>口语化、生动、适当采用网络用语</w:t>
            </w:r>
          </w:p>
        </w:tc>
      </w:tr>
    </w:tbl>
    <w:p>
      <w:pPr>
        <w:numPr>
          <w:ilvl w:val="0"/>
          <w:numId w:val="1"/>
        </w:numPr>
        <w:ind w:left="0" w:leftChars="0" w:firstLine="0" w:firstLineChars="0"/>
        <w:jc w:val="both"/>
        <w:rPr>
          <w:rFonts w:hint="eastAsia"/>
          <w:sz w:val="21"/>
          <w:szCs w:val="21"/>
          <w:lang w:val="en-US" w:eastAsia="zh-CN"/>
        </w:rPr>
      </w:pPr>
      <w:r>
        <w:rPr>
          <w:rFonts w:hint="eastAsia"/>
          <w:sz w:val="21"/>
          <w:szCs w:val="21"/>
          <w:lang w:val="en-US" w:eastAsia="zh-CN"/>
        </w:rPr>
        <w:t>“</w:t>
      </w:r>
      <w:r>
        <w:rPr>
          <w:rFonts w:hint="default"/>
          <w:sz w:val="21"/>
          <w:szCs w:val="21"/>
          <w:lang w:val="en-US" w:eastAsia="zh-CN"/>
        </w:rPr>
        <w:t>新媒体</w:t>
      </w:r>
      <w:r>
        <w:rPr>
          <w:rFonts w:hint="eastAsia"/>
          <w:sz w:val="21"/>
          <w:szCs w:val="21"/>
          <w:lang w:val="en-US" w:eastAsia="zh-CN"/>
        </w:rPr>
        <w:t>”</w:t>
      </w:r>
      <w:r>
        <w:rPr>
          <w:rFonts w:hint="default"/>
          <w:sz w:val="21"/>
          <w:szCs w:val="21"/>
          <w:lang w:val="en-US" w:eastAsia="zh-CN"/>
        </w:rPr>
        <w:t>和传统媒体</w:t>
      </w:r>
      <w:r>
        <w:rPr>
          <w:rFonts w:hint="eastAsia"/>
          <w:sz w:val="21"/>
          <w:szCs w:val="21"/>
          <w:lang w:val="en-US" w:eastAsia="zh-CN"/>
        </w:rPr>
        <w:t>相比，拥有：（1）</w:t>
      </w:r>
      <w:r>
        <w:rPr>
          <w:rFonts w:hint="default"/>
          <w:sz w:val="21"/>
          <w:szCs w:val="21"/>
          <w:lang w:val="en-US" w:eastAsia="zh-CN"/>
        </w:rPr>
        <w:t>传播速度快</w:t>
      </w:r>
      <w:r>
        <w:rPr>
          <w:rFonts w:hint="eastAsia"/>
          <w:sz w:val="21"/>
          <w:szCs w:val="21"/>
          <w:lang w:val="en-US" w:eastAsia="zh-CN"/>
        </w:rPr>
        <w:t>，</w:t>
      </w:r>
      <w:r>
        <w:rPr>
          <w:rFonts w:hint="default"/>
          <w:sz w:val="21"/>
          <w:szCs w:val="21"/>
          <w:lang w:val="en-US" w:eastAsia="zh-CN"/>
        </w:rPr>
        <w:t>时效性显著</w:t>
      </w:r>
      <w:r>
        <w:rPr>
          <w:rFonts w:hint="eastAsia"/>
          <w:sz w:val="21"/>
          <w:szCs w:val="21"/>
          <w:lang w:val="en-US" w:eastAsia="zh-CN"/>
        </w:rPr>
        <w:t>；（</w:t>
      </w:r>
      <w:r>
        <w:rPr>
          <w:rFonts w:hint="default"/>
          <w:sz w:val="21"/>
          <w:szCs w:val="21"/>
          <w:lang w:val="en-US" w:eastAsia="zh-CN"/>
        </w:rPr>
        <w:t>2</w:t>
      </w:r>
      <w:r>
        <w:rPr>
          <w:rFonts w:hint="eastAsia"/>
          <w:sz w:val="21"/>
          <w:szCs w:val="21"/>
          <w:lang w:val="en-US" w:eastAsia="zh-CN"/>
        </w:rPr>
        <w:t>）</w:t>
      </w:r>
      <w:r>
        <w:rPr>
          <w:rFonts w:hint="default"/>
          <w:sz w:val="21"/>
          <w:szCs w:val="21"/>
          <w:lang w:val="en-US" w:eastAsia="zh-CN"/>
        </w:rPr>
        <w:t>互动性强</w:t>
      </w:r>
      <w:r>
        <w:rPr>
          <w:rFonts w:hint="eastAsia"/>
          <w:sz w:val="21"/>
          <w:szCs w:val="21"/>
          <w:lang w:val="en-US" w:eastAsia="zh-CN"/>
        </w:rPr>
        <w:t>，</w:t>
      </w:r>
      <w:r>
        <w:rPr>
          <w:rFonts w:hint="default"/>
          <w:sz w:val="21"/>
          <w:szCs w:val="21"/>
          <w:lang w:val="en-US" w:eastAsia="zh-CN"/>
        </w:rPr>
        <w:t>具有传播学上所说的双向传播特点</w:t>
      </w:r>
      <w:r>
        <w:rPr>
          <w:rFonts w:hint="eastAsia"/>
          <w:sz w:val="21"/>
          <w:szCs w:val="21"/>
          <w:lang w:val="en-US" w:eastAsia="zh-CN"/>
        </w:rPr>
        <w:t>；（</w:t>
      </w:r>
      <w:r>
        <w:rPr>
          <w:rFonts w:hint="default"/>
          <w:sz w:val="21"/>
          <w:szCs w:val="21"/>
          <w:lang w:val="en-US" w:eastAsia="zh-CN"/>
        </w:rPr>
        <w:t>3</w:t>
      </w:r>
      <w:r>
        <w:rPr>
          <w:rFonts w:hint="eastAsia"/>
          <w:sz w:val="21"/>
          <w:szCs w:val="21"/>
          <w:lang w:val="en-US" w:eastAsia="zh-CN"/>
        </w:rPr>
        <w:t>）</w:t>
      </w:r>
      <w:r>
        <w:rPr>
          <w:rFonts w:hint="default"/>
          <w:sz w:val="21"/>
          <w:szCs w:val="21"/>
          <w:lang w:val="en-US" w:eastAsia="zh-CN"/>
        </w:rPr>
        <w:t>选择空间更大</w:t>
      </w:r>
      <w:r>
        <w:rPr>
          <w:rFonts w:hint="eastAsia"/>
          <w:sz w:val="21"/>
          <w:szCs w:val="21"/>
          <w:lang w:val="en-US" w:eastAsia="zh-CN"/>
        </w:rPr>
        <w:t>；（</w:t>
      </w:r>
      <w:r>
        <w:rPr>
          <w:rFonts w:hint="default"/>
          <w:sz w:val="21"/>
          <w:szCs w:val="21"/>
          <w:lang w:val="en-US" w:eastAsia="zh-CN"/>
        </w:rPr>
        <w:t>4</w:t>
      </w:r>
      <w:r>
        <w:rPr>
          <w:rFonts w:hint="eastAsia"/>
          <w:sz w:val="21"/>
          <w:szCs w:val="21"/>
          <w:lang w:val="en-US" w:eastAsia="zh-CN"/>
        </w:rPr>
        <w:t>）</w:t>
      </w:r>
      <w:r>
        <w:rPr>
          <w:rFonts w:hint="default"/>
          <w:sz w:val="21"/>
          <w:szCs w:val="21"/>
          <w:lang w:val="en-US" w:eastAsia="zh-CN"/>
        </w:rPr>
        <w:t>成本更低廉</w:t>
      </w:r>
      <w:r>
        <w:rPr>
          <w:rFonts w:hint="eastAsia"/>
          <w:sz w:val="21"/>
          <w:szCs w:val="21"/>
          <w:lang w:val="en-US" w:eastAsia="zh-CN"/>
        </w:rPr>
        <w:t>；（</w:t>
      </w:r>
      <w:r>
        <w:rPr>
          <w:rFonts w:hint="default"/>
          <w:sz w:val="21"/>
          <w:szCs w:val="21"/>
          <w:lang w:val="en-US" w:eastAsia="zh-CN"/>
        </w:rPr>
        <w:t>5</w:t>
      </w:r>
      <w:r>
        <w:rPr>
          <w:rFonts w:hint="eastAsia"/>
          <w:sz w:val="21"/>
          <w:szCs w:val="21"/>
          <w:lang w:val="en-US" w:eastAsia="zh-CN"/>
        </w:rPr>
        <w:t>）</w:t>
      </w:r>
      <w:r>
        <w:rPr>
          <w:rFonts w:hint="default"/>
          <w:sz w:val="21"/>
          <w:szCs w:val="21"/>
          <w:lang w:val="en-US" w:eastAsia="zh-CN"/>
        </w:rPr>
        <w:t>所受限制较小</w:t>
      </w:r>
      <w:r>
        <w:rPr>
          <w:rFonts w:hint="eastAsia"/>
          <w:sz w:val="21"/>
          <w:szCs w:val="21"/>
          <w:lang w:val="en-US" w:eastAsia="zh-CN"/>
        </w:rPr>
        <w:t>；（</w:t>
      </w:r>
      <w:r>
        <w:rPr>
          <w:rFonts w:hint="default"/>
          <w:sz w:val="21"/>
          <w:szCs w:val="21"/>
          <w:lang w:val="en-US" w:eastAsia="zh-CN"/>
        </w:rPr>
        <w:t>6</w:t>
      </w:r>
      <w:r>
        <w:rPr>
          <w:rFonts w:hint="eastAsia"/>
          <w:sz w:val="21"/>
          <w:szCs w:val="21"/>
          <w:lang w:val="en-US" w:eastAsia="zh-CN"/>
        </w:rPr>
        <w:t>）</w:t>
      </w:r>
      <w:r>
        <w:rPr>
          <w:rFonts w:hint="default"/>
          <w:sz w:val="21"/>
          <w:szCs w:val="21"/>
          <w:lang w:val="en-US" w:eastAsia="zh-CN"/>
        </w:rPr>
        <w:t>突破时间和地域限制</w:t>
      </w:r>
      <w:r>
        <w:rPr>
          <w:rFonts w:hint="eastAsia"/>
          <w:sz w:val="21"/>
          <w:szCs w:val="21"/>
          <w:lang w:val="en-US" w:eastAsia="zh-CN"/>
        </w:rPr>
        <w:t>；（</w:t>
      </w:r>
      <w:r>
        <w:rPr>
          <w:rFonts w:hint="default"/>
          <w:sz w:val="21"/>
          <w:szCs w:val="21"/>
          <w:lang w:val="en-US" w:eastAsia="zh-CN"/>
        </w:rPr>
        <w:t>7</w:t>
      </w:r>
      <w:r>
        <w:rPr>
          <w:rFonts w:hint="eastAsia"/>
          <w:sz w:val="21"/>
          <w:szCs w:val="21"/>
          <w:lang w:val="en-US" w:eastAsia="zh-CN"/>
        </w:rPr>
        <w:t>）</w:t>
      </w:r>
      <w:r>
        <w:rPr>
          <w:rFonts w:hint="default"/>
          <w:sz w:val="21"/>
          <w:szCs w:val="21"/>
          <w:lang w:val="en-US" w:eastAsia="zh-CN"/>
        </w:rPr>
        <w:t>提供精神空间</w:t>
      </w:r>
      <w:r>
        <w:rPr>
          <w:rFonts w:hint="eastAsia"/>
          <w:sz w:val="21"/>
          <w:szCs w:val="21"/>
          <w:lang w:val="en-US" w:eastAsia="zh-CN"/>
        </w:rPr>
        <w:t>的优点。</w:t>
      </w:r>
    </w:p>
    <w:p>
      <w:pPr>
        <w:numPr>
          <w:ilvl w:val="0"/>
          <w:numId w:val="0"/>
        </w:numPr>
        <w:ind w:leftChars="0"/>
        <w:jc w:val="both"/>
        <w:rPr>
          <w:rFonts w:hint="eastAsia"/>
          <w:sz w:val="21"/>
          <w:szCs w:val="21"/>
          <w:lang w:val="en-US" w:eastAsia="zh-CN"/>
        </w:rPr>
      </w:pPr>
    </w:p>
    <w:p>
      <w:pPr>
        <w:numPr>
          <w:ilvl w:val="0"/>
          <w:numId w:val="0"/>
        </w:numPr>
        <w:ind w:leftChars="0"/>
        <w:jc w:val="both"/>
        <w:rPr>
          <w:rFonts w:hint="eastAsia"/>
          <w:sz w:val="21"/>
          <w:szCs w:val="21"/>
          <w:lang w:val="en-US" w:eastAsia="zh-CN"/>
        </w:rPr>
      </w:pPr>
      <w:r>
        <w:rPr>
          <w:rFonts w:hint="eastAsia"/>
          <w:sz w:val="21"/>
          <w:szCs w:val="21"/>
          <w:lang w:val="en-US" w:eastAsia="zh-CN"/>
        </w:rPr>
        <w:t>三、多媒介传播示例</w:t>
      </w:r>
    </w:p>
    <w:p>
      <w:pPr>
        <w:numPr>
          <w:ilvl w:val="0"/>
          <w:numId w:val="0"/>
        </w:numPr>
        <w:ind w:leftChars="0"/>
        <w:jc w:val="both"/>
        <w:rPr>
          <w:rFonts w:hint="default"/>
          <w:sz w:val="21"/>
          <w:szCs w:val="21"/>
          <w:lang w:val="en-US" w:eastAsia="zh-CN"/>
        </w:rPr>
      </w:pPr>
      <w:r>
        <w:rPr>
          <w:rFonts w:hint="eastAsia"/>
          <w:sz w:val="24"/>
          <w:szCs w:val="24"/>
          <w:lang w:val="en-US" w:eastAsia="zh-CN"/>
        </w:rPr>
        <w:t>【情境一】：</w:t>
      </w:r>
      <w:r>
        <w:rPr>
          <w:rFonts w:hint="eastAsia"/>
          <w:sz w:val="21"/>
          <w:szCs w:val="21"/>
          <w:lang w:val="en-US" w:eastAsia="zh-CN"/>
        </w:rPr>
        <w:t>通过招聘启事、qq群微信群消息、校园广播、手机短信方式进行校报编辑招募。</w:t>
      </w:r>
    </w:p>
    <w:p>
      <w:pPr>
        <w:numPr>
          <w:ilvl w:val="0"/>
          <w:numId w:val="2"/>
        </w:numPr>
        <w:ind w:leftChars="0"/>
        <w:jc w:val="both"/>
        <w:rPr>
          <w:rFonts w:hint="default"/>
          <w:sz w:val="21"/>
          <w:szCs w:val="21"/>
          <w:lang w:val="en-US" w:eastAsia="zh-CN"/>
        </w:rPr>
      </w:pPr>
      <w:r>
        <w:rPr>
          <w:rFonts w:hint="eastAsia"/>
          <w:sz w:val="21"/>
          <w:szCs w:val="21"/>
          <w:lang w:val="en-US" w:eastAsia="zh-CN"/>
        </w:rPr>
        <w:t>招聘启事</w:t>
      </w:r>
    </w:p>
    <w:p>
      <w:pPr>
        <w:numPr>
          <w:ilvl w:val="0"/>
          <w:numId w:val="0"/>
        </w:numPr>
        <w:ind w:leftChars="0"/>
        <w:jc w:val="center"/>
        <w:rPr>
          <w:rFonts w:hint="default"/>
          <w:sz w:val="21"/>
          <w:szCs w:val="21"/>
          <w:lang w:val="en-US" w:eastAsia="zh-CN"/>
        </w:rPr>
      </w:pPr>
      <w:r>
        <w:rPr>
          <w:rFonts w:hint="default"/>
          <w:sz w:val="21"/>
          <w:szCs w:val="21"/>
          <w:lang w:val="en-US" w:eastAsia="zh-CN"/>
        </w:rPr>
        <w:t>招聘启事</w:t>
      </w:r>
    </w:p>
    <w:p>
      <w:pPr>
        <w:numPr>
          <w:ilvl w:val="0"/>
          <w:numId w:val="0"/>
        </w:numPr>
        <w:ind w:leftChars="0" w:firstLine="420" w:firstLineChars="0"/>
        <w:jc w:val="both"/>
        <w:rPr>
          <w:rFonts w:hint="default"/>
          <w:sz w:val="21"/>
          <w:szCs w:val="21"/>
          <w:lang w:val="en-US" w:eastAsia="zh-CN"/>
        </w:rPr>
      </w:pPr>
      <w:r>
        <w:rPr>
          <w:rFonts w:hint="default"/>
          <w:sz w:val="21"/>
          <w:szCs w:val="21"/>
          <w:lang w:val="en-US" w:eastAsia="zh-CN"/>
        </w:rPr>
        <w:t>校报拟招聘两名编辑，具体信息如下：</w:t>
      </w:r>
    </w:p>
    <w:p>
      <w:pPr>
        <w:numPr>
          <w:ilvl w:val="0"/>
          <w:numId w:val="0"/>
        </w:numPr>
        <w:ind w:leftChars="0" w:firstLine="420" w:firstLineChars="0"/>
        <w:jc w:val="both"/>
        <w:rPr>
          <w:rFonts w:hint="default"/>
          <w:sz w:val="21"/>
          <w:szCs w:val="21"/>
          <w:lang w:val="en-US" w:eastAsia="zh-CN"/>
        </w:rPr>
      </w:pPr>
      <w:r>
        <w:rPr>
          <w:rFonts w:hint="default"/>
          <w:sz w:val="21"/>
          <w:szCs w:val="21"/>
          <w:lang w:val="en-US" w:eastAsia="zh-CN"/>
        </w:rPr>
        <w:t>岗位职责：负责来稿筛选、文字编辑和部分校内新闻采写工作。</w:t>
      </w:r>
    </w:p>
    <w:p>
      <w:pPr>
        <w:numPr>
          <w:ilvl w:val="0"/>
          <w:numId w:val="0"/>
        </w:numPr>
        <w:ind w:leftChars="0" w:firstLine="420" w:firstLineChars="0"/>
        <w:jc w:val="both"/>
        <w:rPr>
          <w:rFonts w:hint="default"/>
          <w:sz w:val="21"/>
          <w:szCs w:val="21"/>
          <w:lang w:val="en-US" w:eastAsia="zh-CN"/>
        </w:rPr>
      </w:pPr>
      <w:r>
        <w:rPr>
          <w:rFonts w:hint="default"/>
          <w:sz w:val="21"/>
          <w:szCs w:val="21"/>
          <w:lang w:val="en-US" w:eastAsia="zh-CN"/>
        </w:rPr>
        <w:t>招聘对象：高一、高二年级学有余力的同学。</w:t>
      </w:r>
    </w:p>
    <w:p>
      <w:pPr>
        <w:numPr>
          <w:ilvl w:val="0"/>
          <w:numId w:val="0"/>
        </w:numPr>
        <w:ind w:leftChars="0" w:firstLine="420" w:firstLineChars="0"/>
        <w:jc w:val="both"/>
        <w:rPr>
          <w:rFonts w:hint="default"/>
          <w:sz w:val="21"/>
          <w:szCs w:val="21"/>
          <w:lang w:val="en-US" w:eastAsia="zh-CN"/>
        </w:rPr>
      </w:pPr>
      <w:r>
        <w:rPr>
          <w:rFonts w:hint="default"/>
          <w:sz w:val="21"/>
          <w:szCs w:val="21"/>
          <w:lang w:val="en-US" w:eastAsia="zh-CN"/>
        </w:rPr>
        <w:t>应聘条件：1.热爱文学，热爱写作，有一定的文学鉴赏能力和较高的文字水平；</w:t>
      </w:r>
    </w:p>
    <w:p>
      <w:pPr>
        <w:numPr>
          <w:ilvl w:val="0"/>
          <w:numId w:val="0"/>
        </w:numPr>
        <w:ind w:leftChars="0" w:firstLine="1470" w:firstLineChars="700"/>
        <w:jc w:val="both"/>
        <w:rPr>
          <w:rFonts w:hint="default"/>
          <w:sz w:val="21"/>
          <w:szCs w:val="21"/>
          <w:lang w:val="en-US" w:eastAsia="zh-CN"/>
        </w:rPr>
      </w:pPr>
      <w:r>
        <w:rPr>
          <w:rFonts w:hint="default"/>
          <w:sz w:val="21"/>
          <w:szCs w:val="21"/>
          <w:lang w:val="en-US" w:eastAsia="zh-CN"/>
        </w:rPr>
        <w:t>2.能够认真细致地做好文字工作，有较强的责任心；</w:t>
      </w:r>
    </w:p>
    <w:p>
      <w:pPr>
        <w:numPr>
          <w:ilvl w:val="0"/>
          <w:numId w:val="0"/>
        </w:numPr>
        <w:ind w:leftChars="0" w:firstLine="1470" w:firstLineChars="700"/>
        <w:jc w:val="both"/>
        <w:rPr>
          <w:rFonts w:hint="default"/>
          <w:sz w:val="21"/>
          <w:szCs w:val="21"/>
          <w:lang w:val="en-US" w:eastAsia="zh-CN"/>
        </w:rPr>
      </w:pPr>
      <w:r>
        <w:rPr>
          <w:rFonts w:hint="default"/>
          <w:sz w:val="21"/>
          <w:szCs w:val="21"/>
          <w:lang w:val="en-US" w:eastAsia="zh-CN"/>
        </w:rPr>
        <w:t>3.具备良好的沟通能力。</w:t>
      </w:r>
    </w:p>
    <w:p>
      <w:pPr>
        <w:numPr>
          <w:ilvl w:val="0"/>
          <w:numId w:val="0"/>
        </w:numPr>
        <w:ind w:leftChars="0" w:firstLine="420" w:firstLineChars="0"/>
        <w:jc w:val="both"/>
        <w:rPr>
          <w:rFonts w:hint="default"/>
          <w:sz w:val="21"/>
          <w:szCs w:val="21"/>
          <w:lang w:val="en-US" w:eastAsia="zh-CN"/>
        </w:rPr>
      </w:pPr>
      <w:r>
        <w:rPr>
          <w:rFonts w:hint="default"/>
          <w:sz w:val="21"/>
          <w:szCs w:val="21"/>
          <w:lang w:val="en-US" w:eastAsia="zh-CN"/>
        </w:rPr>
        <w:t>应聘方式：发送个人简历至xbbjbqq.com邮箱。</w:t>
      </w:r>
    </w:p>
    <w:p>
      <w:pPr>
        <w:numPr>
          <w:ilvl w:val="0"/>
          <w:numId w:val="0"/>
        </w:numPr>
        <w:ind w:leftChars="0" w:firstLine="420" w:firstLineChars="0"/>
        <w:jc w:val="both"/>
        <w:rPr>
          <w:rFonts w:hint="default"/>
          <w:sz w:val="21"/>
          <w:szCs w:val="21"/>
          <w:lang w:val="en-US" w:eastAsia="zh-CN"/>
        </w:rPr>
      </w:pPr>
      <w:r>
        <w:rPr>
          <w:rFonts w:hint="default"/>
          <w:sz w:val="21"/>
          <w:szCs w:val="21"/>
          <w:lang w:val="en-US" w:eastAsia="zh-CN"/>
        </w:rPr>
        <w:t>截止日期：4月25日。</w:t>
      </w:r>
    </w:p>
    <w:p>
      <w:pPr>
        <w:numPr>
          <w:ilvl w:val="0"/>
          <w:numId w:val="0"/>
        </w:numPr>
        <w:ind w:leftChars="0"/>
        <w:jc w:val="right"/>
        <w:rPr>
          <w:rFonts w:hint="default"/>
          <w:sz w:val="21"/>
          <w:szCs w:val="21"/>
          <w:lang w:val="en-US" w:eastAsia="zh-CN"/>
        </w:rPr>
      </w:pPr>
      <w:r>
        <w:rPr>
          <w:rFonts w:hint="default"/>
          <w:sz w:val="21"/>
          <w:szCs w:val="21"/>
          <w:lang w:val="en-US" w:eastAsia="zh-CN"/>
        </w:rPr>
        <w:t xml:space="preserve">                校报编辑部</w:t>
      </w:r>
    </w:p>
    <w:p>
      <w:pPr>
        <w:numPr>
          <w:ilvl w:val="0"/>
          <w:numId w:val="0"/>
        </w:numPr>
        <w:ind w:leftChars="0"/>
        <w:jc w:val="right"/>
        <w:rPr>
          <w:rFonts w:hint="default"/>
          <w:sz w:val="21"/>
          <w:szCs w:val="21"/>
          <w:lang w:val="en-US" w:eastAsia="zh-CN"/>
        </w:rPr>
      </w:pPr>
      <w:r>
        <w:rPr>
          <w:rFonts w:hint="default"/>
          <w:sz w:val="21"/>
          <w:szCs w:val="21"/>
          <w:lang w:val="en-US" w:eastAsia="zh-CN"/>
        </w:rPr>
        <w:t xml:space="preserve">                                       4月1日</w:t>
      </w:r>
    </w:p>
    <w:p>
      <w:pPr>
        <w:numPr>
          <w:ilvl w:val="0"/>
          <w:numId w:val="0"/>
        </w:numPr>
        <w:ind w:leftChars="0" w:firstLine="420" w:firstLineChars="0"/>
        <w:jc w:val="both"/>
        <w:rPr>
          <w:rFonts w:hint="default"/>
          <w:sz w:val="21"/>
          <w:szCs w:val="21"/>
          <w:lang w:val="en-US" w:eastAsia="zh-CN"/>
        </w:rPr>
      </w:pPr>
      <w:r>
        <w:rPr>
          <w:rFonts w:hint="eastAsia"/>
          <w:b/>
          <w:bCs/>
          <w:sz w:val="21"/>
          <w:szCs w:val="21"/>
          <w:lang w:val="en-US" w:eastAsia="zh-CN"/>
        </w:rPr>
        <w:t>特点</w:t>
      </w:r>
      <w:r>
        <w:rPr>
          <w:rFonts w:hint="eastAsia"/>
          <w:sz w:val="21"/>
          <w:szCs w:val="21"/>
          <w:lang w:val="en-US" w:eastAsia="zh-CN"/>
        </w:rPr>
        <w:t>：多用书面语，文字简明扼要、重点突出，需要标注标题、落款、日期。</w:t>
      </w:r>
    </w:p>
    <w:p>
      <w:pPr>
        <w:numPr>
          <w:ilvl w:val="0"/>
          <w:numId w:val="2"/>
        </w:numPr>
        <w:ind w:left="0" w:leftChars="0" w:firstLine="0" w:firstLineChars="0"/>
        <w:jc w:val="both"/>
        <w:rPr>
          <w:rFonts w:hint="default"/>
          <w:sz w:val="21"/>
          <w:szCs w:val="21"/>
          <w:lang w:val="en-US" w:eastAsia="zh-CN"/>
        </w:rPr>
      </w:pPr>
      <w:r>
        <w:rPr>
          <w:rFonts w:hint="default"/>
          <w:sz w:val="21"/>
          <w:szCs w:val="21"/>
          <w:lang w:val="en-US" w:eastAsia="zh-CN"/>
        </w:rPr>
        <w:t>校园广播：</w:t>
      </w:r>
    </w:p>
    <w:p>
      <w:pPr>
        <w:numPr>
          <w:ilvl w:val="0"/>
          <w:numId w:val="0"/>
        </w:numPr>
        <w:ind w:leftChars="0" w:firstLine="420" w:firstLineChars="0"/>
        <w:jc w:val="both"/>
        <w:rPr>
          <w:rFonts w:hint="default"/>
          <w:sz w:val="21"/>
          <w:szCs w:val="21"/>
          <w:lang w:val="en-US" w:eastAsia="zh-CN"/>
        </w:rPr>
      </w:pPr>
      <w:r>
        <w:rPr>
          <w:rFonts w:hint="default"/>
          <w:sz w:val="21"/>
          <w:szCs w:val="21"/>
          <w:lang w:val="en-US" w:eastAsia="zh-CN"/>
        </w:rPr>
        <w:t>同学们，下面广播一则招聘启事。校报准备招聘两名编辑，主要负责来稿筛选、文字编辑和部分校内新闻采写工作。招聘对象为高一、高二年级的同学。请有意向的同学将个人简历发至指定邮箱，截止日期为4月25日。邮箱地址为xbbjbqq.com。</w:t>
      </w:r>
    </w:p>
    <w:p>
      <w:pPr>
        <w:numPr>
          <w:ilvl w:val="0"/>
          <w:numId w:val="0"/>
        </w:numPr>
        <w:ind w:leftChars="0" w:firstLine="420" w:firstLineChars="0"/>
        <w:jc w:val="both"/>
        <w:rPr>
          <w:rFonts w:hint="default"/>
          <w:sz w:val="21"/>
          <w:szCs w:val="21"/>
          <w:lang w:val="en-US" w:eastAsia="zh-CN"/>
        </w:rPr>
      </w:pPr>
      <w:r>
        <w:rPr>
          <w:rFonts w:hint="eastAsia"/>
          <w:b/>
          <w:bCs/>
          <w:lang w:val="en-US" w:eastAsia="zh-CN"/>
        </w:rPr>
        <w:t>特点</w:t>
      </w:r>
      <w:r>
        <w:rPr>
          <w:rFonts w:hint="eastAsia"/>
          <w:lang w:val="en-US" w:eastAsia="zh-CN"/>
        </w:rPr>
        <w:t>：</w:t>
      </w:r>
      <w:r>
        <w:t>多用口语，文字连贯、流畅、简洁，避免听觉上的歧义。</w:t>
      </w:r>
    </w:p>
    <w:p>
      <w:pPr>
        <w:numPr>
          <w:ilvl w:val="0"/>
          <w:numId w:val="2"/>
        </w:numPr>
        <w:ind w:left="0" w:leftChars="0" w:firstLine="0" w:firstLineChars="0"/>
        <w:jc w:val="both"/>
        <w:rPr>
          <w:rFonts w:hint="default"/>
          <w:sz w:val="21"/>
          <w:szCs w:val="21"/>
          <w:lang w:val="en-US" w:eastAsia="zh-CN"/>
        </w:rPr>
      </w:pPr>
      <w:r>
        <w:rPr>
          <w:rFonts w:hint="default"/>
          <w:sz w:val="21"/>
          <w:szCs w:val="21"/>
          <w:lang w:val="en-US" w:eastAsia="zh-CN"/>
        </w:rPr>
        <w:t>手机短信：</w:t>
      </w:r>
    </w:p>
    <w:p>
      <w:pPr>
        <w:numPr>
          <w:ilvl w:val="0"/>
          <w:numId w:val="0"/>
        </w:numPr>
        <w:ind w:leftChars="0" w:firstLine="420" w:firstLineChars="0"/>
        <w:jc w:val="both"/>
        <w:rPr>
          <w:rFonts w:hint="default"/>
          <w:sz w:val="21"/>
          <w:szCs w:val="21"/>
          <w:lang w:val="en-US" w:eastAsia="zh-CN"/>
        </w:rPr>
      </w:pPr>
      <w:r>
        <w:rPr>
          <w:rFonts w:hint="default"/>
          <w:sz w:val="21"/>
          <w:szCs w:val="21"/>
          <w:lang w:val="en-US" w:eastAsia="zh-CN"/>
        </w:rPr>
        <w:t>校报拟招聘两名编辑，招聘对象为高一、高二学有余力的同学，请有意者将个人简历发至xbbjbqq.com邮箱，截止日期为</w:t>
      </w:r>
      <w:r>
        <w:rPr>
          <w:rFonts w:hint="eastAsia"/>
          <w:sz w:val="21"/>
          <w:szCs w:val="21"/>
          <w:lang w:val="en-US" w:eastAsia="zh-CN"/>
        </w:rPr>
        <w:t>4</w:t>
      </w:r>
      <w:r>
        <w:rPr>
          <w:rFonts w:hint="default"/>
          <w:sz w:val="21"/>
          <w:szCs w:val="21"/>
          <w:lang w:val="en-US" w:eastAsia="zh-CN"/>
        </w:rPr>
        <w:t>月25日。</w:t>
      </w:r>
    </w:p>
    <w:p>
      <w:pPr>
        <w:numPr>
          <w:ilvl w:val="0"/>
          <w:numId w:val="0"/>
        </w:numPr>
        <w:ind w:leftChars="0" w:firstLine="420" w:firstLineChars="0"/>
        <w:jc w:val="both"/>
        <w:rPr>
          <w:rFonts w:hint="default"/>
          <w:sz w:val="21"/>
          <w:szCs w:val="21"/>
          <w:lang w:val="en-US" w:eastAsia="zh-CN"/>
        </w:rPr>
      </w:pPr>
      <w:r>
        <w:rPr>
          <w:rFonts w:hint="eastAsia"/>
          <w:b/>
          <w:bCs/>
          <w:lang w:val="en-US" w:eastAsia="zh-CN"/>
        </w:rPr>
        <w:t>特点</w:t>
      </w:r>
      <w:r>
        <w:rPr>
          <w:rFonts w:hint="eastAsia"/>
          <w:lang w:val="en-US" w:eastAsia="zh-CN"/>
        </w:rPr>
        <w:t>：</w:t>
      </w:r>
      <w:r>
        <w:t>多用口语，文字尽可能简洁，只保留必要信息。</w:t>
      </w:r>
    </w:p>
    <w:p>
      <w:pPr>
        <w:numPr>
          <w:ilvl w:val="0"/>
          <w:numId w:val="2"/>
        </w:numPr>
        <w:ind w:left="0" w:leftChars="0" w:firstLine="0" w:firstLineChars="0"/>
        <w:jc w:val="both"/>
        <w:rPr>
          <w:rFonts w:hint="default"/>
          <w:sz w:val="21"/>
          <w:szCs w:val="21"/>
          <w:lang w:val="en-US" w:eastAsia="zh-CN"/>
        </w:rPr>
      </w:pPr>
      <w:r>
        <w:rPr>
          <w:rFonts w:hint="default"/>
          <w:sz w:val="21"/>
          <w:szCs w:val="21"/>
          <w:lang w:val="en-US" w:eastAsia="zh-CN"/>
        </w:rPr>
        <w:t>班级QQ群：</w:t>
      </w:r>
    </w:p>
    <w:p>
      <w:pPr>
        <w:numPr>
          <w:ilvl w:val="0"/>
          <w:numId w:val="0"/>
        </w:numPr>
        <w:ind w:firstLine="420" w:firstLineChars="0"/>
        <w:jc w:val="both"/>
        <w:rPr>
          <w:rFonts w:hint="default"/>
          <w:sz w:val="21"/>
          <w:szCs w:val="21"/>
          <w:lang w:val="en-US" w:eastAsia="zh-CN"/>
        </w:rPr>
      </w:pPr>
      <w:r>
        <w:rPr>
          <w:rFonts w:hint="default"/>
          <w:sz w:val="21"/>
          <w:szCs w:val="21"/>
          <w:lang w:val="en-US" w:eastAsia="zh-CN"/>
        </w:rPr>
        <w:t>各位：校报要招聘编辑了！如果你是一名高一、高二的学生，有文学爱好和一定的文学鉴赏力，并希望用你的热情唤起更多的人，那么，来吧！来加入我们！将你的个人简历在4月25日之前发至xbbjbqq.com邮箱。</w:t>
      </w:r>
    </w:p>
    <w:p>
      <w:pPr>
        <w:numPr>
          <w:ilvl w:val="0"/>
          <w:numId w:val="0"/>
        </w:numPr>
        <w:ind w:firstLine="420" w:firstLineChars="0"/>
        <w:jc w:val="both"/>
        <w:rPr>
          <w:rFonts w:hint="default"/>
          <w:sz w:val="21"/>
          <w:szCs w:val="21"/>
          <w:lang w:val="en-US" w:eastAsia="zh-CN"/>
        </w:rPr>
      </w:pPr>
      <w:r>
        <w:rPr>
          <w:rFonts w:hint="eastAsia"/>
          <w:b/>
          <w:bCs/>
          <w:sz w:val="21"/>
          <w:szCs w:val="21"/>
          <w:lang w:val="en-US" w:eastAsia="zh-CN"/>
        </w:rPr>
        <w:t>特点</w:t>
      </w:r>
      <w:r>
        <w:rPr>
          <w:rFonts w:hint="eastAsia"/>
          <w:sz w:val="21"/>
          <w:szCs w:val="21"/>
          <w:lang w:val="en-US" w:eastAsia="zh-CN"/>
        </w:rPr>
        <w:t>：</w:t>
      </w:r>
      <w:r>
        <w:t>多用口语，多用第二人称，注重对话和交流。</w:t>
      </w:r>
    </w:p>
    <w:p>
      <w:pPr>
        <w:numPr>
          <w:ilvl w:val="0"/>
          <w:numId w:val="2"/>
        </w:numPr>
        <w:ind w:left="0" w:leftChars="0" w:firstLine="0" w:firstLineChars="0"/>
        <w:jc w:val="both"/>
        <w:rPr>
          <w:rFonts w:hint="default"/>
          <w:sz w:val="21"/>
          <w:szCs w:val="21"/>
          <w:lang w:val="en-US" w:eastAsia="zh-CN"/>
        </w:rPr>
      </w:pPr>
      <w:r>
        <w:rPr>
          <w:rFonts w:hint="default"/>
          <w:sz w:val="21"/>
          <w:szCs w:val="21"/>
          <w:lang w:val="en-US" w:eastAsia="zh-CN"/>
        </w:rPr>
        <w:t>微信</w:t>
      </w:r>
      <w:r>
        <w:rPr>
          <w:rFonts w:hint="eastAsia"/>
          <w:sz w:val="21"/>
          <w:szCs w:val="21"/>
          <w:lang w:val="en-US" w:eastAsia="zh-CN"/>
        </w:rPr>
        <w:t>通知群：</w:t>
      </w:r>
      <w:r>
        <w:rPr>
          <w:rFonts w:hint="eastAsia"/>
          <w:sz w:val="21"/>
          <w:szCs w:val="21"/>
          <w:lang w:val="en-US" w:eastAsia="zh-CN"/>
        </w:rPr>
        <w:br w:type="textWrapping"/>
      </w:r>
      <w:r>
        <w:rPr>
          <w:rFonts w:hint="eastAsia"/>
          <w:sz w:val="21"/>
          <w:szCs w:val="21"/>
          <w:lang w:val="en-US" w:eastAsia="zh-CN"/>
        </w:rPr>
        <w:tab/>
      </w:r>
      <w:r>
        <w:rPr>
          <w:rFonts w:hint="default"/>
          <w:sz w:val="21"/>
          <w:szCs w:val="21"/>
          <w:lang w:val="en-US" w:eastAsia="zh-CN"/>
        </w:rPr>
        <w:t>本校报招新，现拟招聘两名校报编辑，面向对象为高一、高二同学，如果你热爱写作，有一定的文学鉴赏能力和较高的文字水平，能够细致认真地做好文字工作，有较强的责任心，具备良好的沟通能力，请加入我们，有意者发个人简历至邮箱xxxx</w:t>
      </w:r>
      <w:r>
        <w:rPr>
          <w:rFonts w:hint="eastAsia"/>
          <w:sz w:val="21"/>
          <w:szCs w:val="21"/>
          <w:lang w:val="en-US" w:eastAsia="zh-CN"/>
        </w:rPr>
        <w:t>，</w:t>
      </w:r>
      <w:r>
        <w:rPr>
          <w:rFonts w:hint="default"/>
          <w:sz w:val="21"/>
          <w:szCs w:val="21"/>
          <w:lang w:val="en-US" w:eastAsia="zh-CN"/>
        </w:rPr>
        <w:t>截止日期为4月28日。</w:t>
      </w:r>
    </w:p>
    <w:p>
      <w:pPr>
        <w:widowControl w:val="0"/>
        <w:numPr>
          <w:ilvl w:val="0"/>
          <w:numId w:val="0"/>
        </w:numPr>
        <w:jc w:val="both"/>
        <w:rPr>
          <w:rFonts w:hint="eastAsia"/>
          <w:sz w:val="24"/>
          <w:szCs w:val="24"/>
          <w:lang w:val="en-US" w:eastAsia="zh-CN"/>
        </w:rPr>
      </w:pPr>
    </w:p>
    <w:p>
      <w:pPr>
        <w:widowControl w:val="0"/>
        <w:numPr>
          <w:ilvl w:val="0"/>
          <w:numId w:val="0"/>
        </w:numPr>
        <w:jc w:val="both"/>
        <w:rPr>
          <w:rFonts w:hint="eastAsia"/>
          <w:sz w:val="21"/>
          <w:szCs w:val="21"/>
          <w:lang w:val="en-US" w:eastAsia="zh-CN"/>
        </w:rPr>
      </w:pPr>
      <w:r>
        <w:rPr>
          <w:rFonts w:hint="eastAsia"/>
          <w:sz w:val="24"/>
          <w:szCs w:val="24"/>
          <w:lang w:val="en-US" w:eastAsia="zh-CN"/>
        </w:rPr>
        <w:t>【情境二】：</w:t>
      </w:r>
      <w:r>
        <w:rPr>
          <w:rFonts w:hint="eastAsia"/>
          <w:sz w:val="21"/>
          <w:szCs w:val="21"/>
          <w:lang w:val="en-US" w:eastAsia="zh-CN"/>
        </w:rPr>
        <w:t>通过报刊、村广播和新闻采访方式宣传新型冠状病毒相关知识。</w:t>
      </w:r>
    </w:p>
    <w:p>
      <w:pPr>
        <w:widowControl w:val="0"/>
        <w:numPr>
          <w:ilvl w:val="0"/>
          <w:numId w:val="3"/>
        </w:numPr>
        <w:jc w:val="both"/>
        <w:rPr>
          <w:rFonts w:hint="default"/>
          <w:sz w:val="21"/>
          <w:szCs w:val="21"/>
          <w:lang w:val="en-US" w:eastAsia="zh-CN"/>
        </w:rPr>
      </w:pPr>
      <w:r>
        <w:rPr>
          <w:rFonts w:hint="eastAsia"/>
          <w:lang w:val="en-US" w:eastAsia="zh-CN"/>
        </w:rPr>
        <w:t>报纸：</w:t>
      </w:r>
    </w:p>
    <w:p>
      <w:pPr>
        <w:widowControl w:val="0"/>
        <w:numPr>
          <w:ilvl w:val="0"/>
          <w:numId w:val="0"/>
        </w:numPr>
        <w:ind w:firstLine="420" w:firstLineChars="0"/>
        <w:jc w:val="both"/>
      </w:pPr>
      <w:r>
        <w:t>新型冠状病毒属于β属的冠状病毒，有包膜，颗粒呈圆形或椭圆形，常为多形性，直径60173140nm。其基因特征与SARSr173CoV和MERSr173CoV有明显区别。目前研究显示与蝙蝠SARS样冠状病毒同源性达85%以上。体外分离培养时，2019173nCoV 96个小时左右即可在人呼吸道上皮细胞内发现，而在VeroE6和Huh1737细胞系中分离培养需约6天。</w:t>
      </w:r>
    </w:p>
    <w:p>
      <w:pPr>
        <w:widowControl w:val="0"/>
        <w:numPr>
          <w:ilvl w:val="0"/>
          <w:numId w:val="0"/>
        </w:numPr>
        <w:ind w:firstLine="420" w:firstLineChars="0"/>
        <w:jc w:val="both"/>
        <w:rPr>
          <w:rFonts w:hint="eastAsia" w:eastAsiaTheme="minorEastAsia"/>
          <w:lang w:val="en-US" w:eastAsia="zh-CN"/>
        </w:rPr>
      </w:pPr>
      <w:r>
        <w:rPr>
          <w:rFonts w:hint="eastAsia"/>
          <w:b/>
          <w:bCs/>
          <w:lang w:val="en-US" w:eastAsia="zh-CN"/>
        </w:rPr>
        <w:t>特点</w:t>
      </w:r>
      <w:r>
        <w:rPr>
          <w:rFonts w:hint="eastAsia"/>
          <w:lang w:val="en-US" w:eastAsia="zh-CN"/>
        </w:rPr>
        <w:t>：</w:t>
      </w:r>
      <w:r>
        <w:t>作为纸质材料，表述科学、精准、具体，阅读和保存方便，适合专家或医务人员等专业人士阅读</w:t>
      </w:r>
      <w:r>
        <w:rPr>
          <w:rFonts w:hint="eastAsia"/>
          <w:lang w:eastAsia="zh-CN"/>
        </w:rPr>
        <w:t>。</w:t>
      </w:r>
    </w:p>
    <w:p>
      <w:pPr>
        <w:widowControl w:val="0"/>
        <w:numPr>
          <w:ilvl w:val="0"/>
          <w:numId w:val="3"/>
        </w:numPr>
        <w:ind w:left="0" w:leftChars="0" w:firstLine="0" w:firstLineChars="0"/>
        <w:jc w:val="both"/>
        <w:rPr>
          <w:rFonts w:hint="default" w:eastAsiaTheme="minorEastAsia"/>
          <w:lang w:val="en-US" w:eastAsia="zh-CN"/>
        </w:rPr>
      </w:pPr>
      <w:r>
        <w:rPr>
          <w:rFonts w:hint="eastAsia"/>
          <w:lang w:val="en-US" w:eastAsia="zh-CN"/>
        </w:rPr>
        <w:t>村广播：</w:t>
      </w:r>
    </w:p>
    <w:p>
      <w:pPr>
        <w:widowControl w:val="0"/>
        <w:numPr>
          <w:ilvl w:val="0"/>
          <w:numId w:val="0"/>
        </w:numPr>
        <w:ind w:leftChars="0" w:firstLine="420" w:firstLineChars="0"/>
        <w:jc w:val="both"/>
        <w:rPr>
          <w:rFonts w:hint="eastAsia"/>
          <w:lang w:eastAsia="zh-CN"/>
        </w:rPr>
      </w:pPr>
      <w:r>
        <w:t>下面呵，咱广播里通知啊，在电视上大家伙也看到了，这个新型冠状病毒，咱要重视起来，特别是你家的婶子大娘、三叔二大爷这些老年人，上了岁数，文化少，又没有个智能手机。年轻人啊，一定要耐心地讲解。过年期间别走亲访友了，国家有难，咱不添乱，坐在家里，就是贡献。亲戚不走，来年还有；朋友不聚，咱以后再续。这是为了你的安全和健康，为了大家伙，也是为了国家</w:t>
      </w:r>
      <w:r>
        <w:rPr>
          <w:rFonts w:hint="eastAsia"/>
          <w:lang w:eastAsia="zh-CN"/>
        </w:rPr>
        <w:t>。</w:t>
      </w:r>
    </w:p>
    <w:p>
      <w:pPr>
        <w:widowControl w:val="0"/>
        <w:numPr>
          <w:ilvl w:val="0"/>
          <w:numId w:val="0"/>
        </w:numPr>
        <w:ind w:leftChars="0" w:firstLine="420" w:firstLineChars="0"/>
        <w:jc w:val="both"/>
        <w:rPr>
          <w:rFonts w:hint="eastAsia" w:eastAsiaTheme="minorEastAsia"/>
          <w:lang w:val="en-US" w:eastAsia="zh-CN"/>
        </w:rPr>
      </w:pPr>
      <w:r>
        <w:rPr>
          <w:rFonts w:hint="eastAsia"/>
          <w:b/>
          <w:bCs/>
          <w:lang w:val="en-US" w:eastAsia="zh-CN"/>
        </w:rPr>
        <w:t>特点：</w:t>
      </w:r>
      <w:r>
        <w:t>多用方言俚语，家长里短，接地气，易于接受，适合特定范围如农村地区收听</w:t>
      </w:r>
      <w:r>
        <w:rPr>
          <w:rFonts w:hint="eastAsia"/>
          <w:lang w:eastAsia="zh-CN"/>
        </w:rPr>
        <w:t>。</w:t>
      </w:r>
    </w:p>
    <w:p>
      <w:pPr>
        <w:widowControl w:val="0"/>
        <w:numPr>
          <w:ilvl w:val="0"/>
          <w:numId w:val="3"/>
        </w:numPr>
        <w:ind w:left="0" w:leftChars="0" w:firstLine="0" w:firstLineChars="0"/>
        <w:jc w:val="both"/>
        <w:rPr>
          <w:rFonts w:hint="default"/>
          <w:lang w:val="en-US" w:eastAsia="zh-CN"/>
        </w:rPr>
      </w:pPr>
      <w:r>
        <w:rPr>
          <w:rFonts w:hint="eastAsia"/>
          <w:lang w:val="en-US" w:eastAsia="zh-CN"/>
        </w:rPr>
        <w:t>新闻采访：</w:t>
      </w:r>
    </w:p>
    <w:p>
      <w:pPr>
        <w:ind w:firstLine="420" w:firstLineChars="0"/>
      </w:pPr>
      <w:r>
        <w:t>白岩松：针对</w:t>
      </w:r>
      <w:r>
        <w:rPr>
          <w:rFonts w:hint="eastAsia"/>
          <w:lang w:eastAsia="zh-CN"/>
        </w:rPr>
        <w:t>（</w:t>
      </w:r>
      <w:r>
        <w:t>新型冠状病毒</w:t>
      </w:r>
      <w:r>
        <w:rPr>
          <w:rFonts w:hint="eastAsia"/>
          <w:lang w:eastAsia="zh-CN"/>
        </w:rPr>
        <w:t>）</w:t>
      </w:r>
      <w:r>
        <w:t>人传人的判断是什么样的？</w:t>
      </w:r>
    </w:p>
    <w:p>
      <w:pPr>
        <w:widowControl w:val="0"/>
        <w:numPr>
          <w:ilvl w:val="0"/>
          <w:numId w:val="0"/>
        </w:numPr>
        <w:ind w:leftChars="0" w:firstLine="420" w:firstLineChars="0"/>
        <w:jc w:val="both"/>
      </w:pPr>
      <w:r>
        <w:t>钟南山：在武汉有这样肯定的证据。在广东有两个病人没去过武汉，但是家人在去了武汉以后，染上了新型冠状病毒，回到家里后，两个家庭都染上了新型冠状病毒。现在可以这么说，肯定有人传人的现象。</w:t>
      </w:r>
    </w:p>
    <w:p>
      <w:pPr>
        <w:widowControl w:val="0"/>
        <w:numPr>
          <w:ilvl w:val="0"/>
          <w:numId w:val="0"/>
        </w:numPr>
        <w:ind w:leftChars="0" w:firstLine="420" w:firstLineChars="0"/>
        <w:jc w:val="both"/>
      </w:pPr>
      <w:r>
        <w:rPr>
          <w:rFonts w:hint="eastAsia"/>
          <w:b/>
          <w:bCs/>
          <w:lang w:val="en-US" w:eastAsia="zh-CN"/>
        </w:rPr>
        <w:t>特点</w:t>
      </w:r>
      <w:r>
        <w:rPr>
          <w:rFonts w:hint="eastAsia"/>
          <w:lang w:val="en-US" w:eastAsia="zh-CN"/>
        </w:rPr>
        <w:t>：</w:t>
      </w:r>
      <w:r>
        <w:t>电视媒体，现场互动，生动形象；采用专家访谈的方式，则更权威，便于澄清事实，让人信服。内容贴近广大群众生活，回应大家关切，辐射面广。</w:t>
      </w:r>
    </w:p>
    <w:p>
      <w:pPr>
        <w:widowControl w:val="0"/>
        <w:numPr>
          <w:ilvl w:val="0"/>
          <w:numId w:val="0"/>
        </w:numPr>
        <w:ind w:leftChars="0" w:firstLine="420" w:firstLineChars="0"/>
        <w:jc w:val="both"/>
      </w:pPr>
    </w:p>
    <w:p>
      <w:pPr>
        <w:widowControl w:val="0"/>
        <w:numPr>
          <w:ilvl w:val="0"/>
          <w:numId w:val="4"/>
        </w:numPr>
        <w:jc w:val="both"/>
        <w:rPr>
          <w:rFonts w:hint="eastAsia"/>
          <w:lang w:val="en-US" w:eastAsia="zh-CN"/>
        </w:rPr>
      </w:pPr>
      <w:r>
        <w:rPr>
          <w:rFonts w:hint="eastAsia"/>
          <w:lang w:val="en-US" w:eastAsia="zh-CN"/>
        </w:rPr>
        <w:t>网络媒体语言传播</w:t>
      </w:r>
    </w:p>
    <w:p>
      <w:pPr>
        <w:widowControl w:val="0"/>
        <w:numPr>
          <w:ilvl w:val="0"/>
          <w:numId w:val="0"/>
        </w:numPr>
        <w:jc w:val="center"/>
        <w:rPr>
          <w:rFonts w:hint="eastAsia"/>
        </w:rPr>
      </w:pPr>
      <w:r>
        <w:rPr>
          <w:rFonts w:hint="eastAsia"/>
          <w:b/>
          <w:bCs/>
        </w:rPr>
        <w:t>传统媒体对待网络语言的态度</w:t>
      </w:r>
    </w:p>
    <w:p>
      <w:pPr>
        <w:widowControl w:val="0"/>
        <w:numPr>
          <w:ilvl w:val="0"/>
          <w:numId w:val="0"/>
        </w:numPr>
        <w:ind w:leftChars="0" w:firstLine="420" w:firstLineChars="0"/>
        <w:jc w:val="both"/>
        <w:rPr>
          <w:rFonts w:hint="eastAsia"/>
        </w:rPr>
      </w:pPr>
      <w:r>
        <w:rPr>
          <w:rFonts w:hint="eastAsia"/>
        </w:rPr>
        <w:t>网络语言尽管很流行，但它产生之初也只是流行于网络世界，并没有蔓延到现实世界，也没有引起传统媒体的关注。然而，短短20多年，网络语言对语言颠覆性的改变是广大语言使用者，包括传统媒体始料未及的。在这一过程中，传统媒体对待网络语言的态度可以大致划分为三个发展阶段。</w:t>
      </w:r>
    </w:p>
    <w:p>
      <w:pPr>
        <w:widowControl w:val="0"/>
        <w:numPr>
          <w:ilvl w:val="0"/>
          <w:numId w:val="0"/>
        </w:numPr>
        <w:ind w:leftChars="0" w:firstLine="420" w:firstLineChars="0"/>
        <w:jc w:val="both"/>
        <w:rPr>
          <w:rFonts w:hint="eastAsia"/>
        </w:rPr>
      </w:pPr>
      <w:r>
        <w:rPr>
          <w:rFonts w:hint="eastAsia"/>
        </w:rPr>
        <w:t>第一阶段：不以为然。网络语言产生之初，并没有引起传统媒体过多的关注，作为规范语言使用的领军者，传统媒体自身的优越性使得它并没有感受到网络语言会对传统媒体造成太大的冲击和影响；再加上网络语言“欠规范”和“粗俗化”的特征，传统媒体更是对其严加防范和抵制，并杜绝使用。</w:t>
      </w:r>
    </w:p>
    <w:p>
      <w:pPr>
        <w:widowControl w:val="0"/>
        <w:numPr>
          <w:ilvl w:val="0"/>
          <w:numId w:val="0"/>
        </w:numPr>
        <w:ind w:leftChars="0" w:firstLine="420" w:firstLineChars="0"/>
        <w:jc w:val="both"/>
        <w:rPr>
          <w:rFonts w:hint="eastAsia"/>
        </w:rPr>
      </w:pPr>
      <w:r>
        <w:rPr>
          <w:rFonts w:hint="eastAsia"/>
        </w:rPr>
        <w:t>第二阶段：取长补短。然而，网络流行语的存在和流行毕竟是一个无法回避的客观事实，它们一方面丰富了现有的语言表达，另一方面也反映了现代社会文化，从某种意义上来说，网络流行语其实是大众宣泄情绪的一种途径， 它们“以网络为载体，以事件为核心，是广大网民情感、态度、意见、观点的表达、传播和互动”，同时具有很大的后续影响力。在这种背景下，完全忽视网络语言无疑等同于“因噎废食”。再者，追求新奇也是人们的本性，作为大众传播交流的一种工具，传统媒体在参与读者或观众市场的竞争中，不可避免地要考虑读者或观众群体的猎奇本性，那么完全摈弃新奇的网络语言更是不可能了。顺应这一潮流，各种传统媒体迅速作出反应，进行相应的调整，不仅改变了传统媒体的形式——相继开设网络论坛、官方微博、官方微信，而且在各自的节目中对网络语言体现出更为宽容的态度，在新闻报道中接纳了部分新词新语，取网络媒体之长补己之短，从而谋求自身更好的发展。</w:t>
      </w:r>
    </w:p>
    <w:p>
      <w:pPr>
        <w:widowControl w:val="0"/>
        <w:numPr>
          <w:ilvl w:val="0"/>
          <w:numId w:val="0"/>
        </w:numPr>
        <w:ind w:leftChars="0" w:firstLine="420" w:firstLineChars="0"/>
        <w:jc w:val="both"/>
        <w:rPr>
          <w:rFonts w:hint="eastAsia"/>
        </w:rPr>
      </w:pPr>
      <w:r>
        <w:rPr>
          <w:rFonts w:hint="eastAsia"/>
        </w:rPr>
        <w:t>第三阶段：规范使用。网络语言的两面性也是不争的事实，由于网络流行语在内容和形式上还包含着大量糟粕，传统媒体对网络语言的宽容和借用并不是、也不可能是无限度的，除了需要通过网友自身有效的过滤和甄别之外，传统媒体也是审慎把关、谨慎使用，防止传播低级趣味、拿无聊当有趣。2005年9月10日，广电总局颁布《关于批转中国广播电视协会〈中国广播电视播音员主持人自律公约〉的通知》，明确要求广播电视播音员、主持人等应“不断加强语文修养，用词造句要遵守现代汉语的语法规则，语序合理，修辞恰当，不滥用方言词语、文言词语、简称略语或生造词语”。2014年1月，国家新闻出版广电总局再次发出通知，要求广播电视节目规范使用通用语言文字，在推广普及普通话方面起到带头示范作用。通知要求播音员主持人“用词造句要遵守现代汉语的语法规则，避免滥用生造词语和不规范网络用语；要规范使用外国语言文字，不在普通话中夹杂不必要的外文”。</w:t>
      </w:r>
    </w:p>
    <w:p>
      <w:pPr>
        <w:widowControl w:val="0"/>
        <w:numPr>
          <w:ilvl w:val="0"/>
          <w:numId w:val="0"/>
        </w:numPr>
        <w:ind w:leftChars="0" w:firstLine="420" w:firstLineChars="0"/>
        <w:jc w:val="both"/>
        <w:rPr>
          <w:rFonts w:hint="eastAsia"/>
        </w:rPr>
      </w:pPr>
      <w:r>
        <w:rPr>
          <w:rFonts w:hint="eastAsia"/>
        </w:rPr>
        <w:t>至此，传统媒体对待网络语言的态度趋于客观、成熟。</w:t>
      </w:r>
    </w:p>
    <w:p>
      <w:pPr>
        <w:widowControl w:val="0"/>
        <w:numPr>
          <w:ilvl w:val="0"/>
          <w:numId w:val="0"/>
        </w:numPr>
        <w:ind w:leftChars="0" w:firstLine="420" w:firstLineChars="0"/>
        <w:jc w:val="both"/>
        <w:rPr>
          <w:rFonts w:hint="eastAsia"/>
        </w:rPr>
      </w:pPr>
    </w:p>
    <w:p>
      <w:pPr>
        <w:widowControl w:val="0"/>
        <w:numPr>
          <w:ilvl w:val="0"/>
          <w:numId w:val="0"/>
        </w:numPr>
        <w:jc w:val="center"/>
        <w:rPr>
          <w:rFonts w:hint="eastAsia"/>
        </w:rPr>
      </w:pPr>
      <w:r>
        <w:rPr>
          <w:rFonts w:hint="eastAsia"/>
          <w:b/>
          <w:bCs/>
        </w:rPr>
        <w:t>网络环境下传统媒体的新发展</w:t>
      </w:r>
    </w:p>
    <w:p>
      <w:pPr>
        <w:widowControl w:val="0"/>
        <w:numPr>
          <w:ilvl w:val="0"/>
          <w:numId w:val="0"/>
        </w:numPr>
        <w:ind w:leftChars="0" w:firstLine="420" w:firstLineChars="0"/>
        <w:jc w:val="both"/>
        <w:rPr>
          <w:rFonts w:hint="eastAsia"/>
        </w:rPr>
      </w:pPr>
      <w:r>
        <w:rPr>
          <w:rFonts w:hint="eastAsia"/>
        </w:rPr>
        <w:t>作为语言的一种变体，网络语言也是应运而生，因其轻松活泼、方便快捷、生动有趣而备受青睐，从而逐步走出网络世界，先是在青少年人群中不断流传、普及，进而影响到整个社会群体，最终对传统媒体造成不小的影响，甚至在某种程度上带动了传统媒体的新发展。正所谓危险与机遇并存，与其说网络语言“污染”了传统媒体，倒不如说网络语言为传统媒体的发展创造了新的契机，给传统媒体语言增添了一抹不同的色彩。</w:t>
      </w:r>
    </w:p>
    <w:p>
      <w:pPr>
        <w:widowControl w:val="0"/>
        <w:numPr>
          <w:ilvl w:val="0"/>
          <w:numId w:val="0"/>
        </w:numPr>
        <w:jc w:val="both"/>
        <w:rPr>
          <w:rFonts w:hint="eastAsia"/>
        </w:rPr>
      </w:pPr>
    </w:p>
    <w:p>
      <w:pPr>
        <w:widowControl w:val="0"/>
        <w:numPr>
          <w:ilvl w:val="0"/>
          <w:numId w:val="0"/>
        </w:numPr>
        <w:jc w:val="center"/>
        <w:rPr>
          <w:rFonts w:hint="default" w:eastAsiaTheme="minorEastAsia"/>
          <w:lang w:val="en-US" w:eastAsia="zh-CN"/>
        </w:rPr>
      </w:pPr>
      <w:r>
        <w:rPr>
          <w:rFonts w:hint="eastAsia"/>
          <w:b/>
          <w:bCs/>
          <w:lang w:val="en-US" w:eastAsia="zh-CN"/>
        </w:rPr>
        <w:t>正确认识网络语言</w:t>
      </w:r>
    </w:p>
    <w:p>
      <w:pPr>
        <w:widowControl w:val="0"/>
        <w:numPr>
          <w:ilvl w:val="0"/>
          <w:numId w:val="0"/>
        </w:numPr>
        <w:ind w:leftChars="0" w:firstLine="420" w:firstLineChars="0"/>
        <w:jc w:val="both"/>
        <w:rPr>
          <w:rFonts w:hint="eastAsia"/>
        </w:rPr>
      </w:pPr>
      <w:r>
        <w:rPr>
          <w:rFonts w:hint="eastAsia"/>
        </w:rPr>
        <w:t>任何事物都具有两面性：一方面，伴随着社会热点新闻、热点话题的每日涌现以及多样性的网络交流，网络语言的日新月异是不可否认的现实，而网络语言进入传统媒体，无疑会拓宽传统媒体在语言选择上的自由度，以其自身独特的方式“感染”传统媒体。纵观人类语言文化发展的历史，不难发现，一成不变的语言文化是缺乏生命力的，是不会长久存在的。在绵长的语言发展史上，汉语言一直都在不断的吐故纳新中发展、成长：旧词汇、旧的表达方式不断被淘汰，新词汇、新的表达方式不断被吸收。如今，网络语言带着鲜明的时代烙印接受着历史的考验，不断推陈出新，从这种意义上来说，网络语言的使用必然会催生更多的新词新语，丰富汉语言词汇，进一步增强汉语言的表达能力，为汉语言的发展补充新鲜血液，并推动汉语言的变革与发展，那么传统媒体照顾读者求新求异的阅读心理，吸纳部分网络词汇成为新词也是顺理成章的事。</w:t>
      </w:r>
    </w:p>
    <w:p>
      <w:pPr>
        <w:widowControl w:val="0"/>
        <w:numPr>
          <w:ilvl w:val="0"/>
          <w:numId w:val="0"/>
        </w:numPr>
        <w:ind w:leftChars="0" w:firstLine="420" w:firstLineChars="0"/>
        <w:jc w:val="both"/>
      </w:pPr>
      <w:r>
        <w:rPr>
          <w:rFonts w:hint="eastAsia"/>
        </w:rPr>
        <w:t>另一方面，网络语言冲击传统媒体必然带来一定的危机。网络语言中错误谐音词、不规范表达方式的泛滥不仅影响了正常的语言使用，而且会对青少年的语文学习造成一定的干扰；粗俗的网络语言肆意流传降低了语言的格调品位，也污染了人们的交际环境；过于标新立异的网络语言（例如“火星文”）又影响了交际双方的有效沟通。总之，凡事须有度，网络语言使用不当，或者任其泛滥势必会给传统民族语言的发展造成负面的影响。因此，传统媒体有必要对网络语言的发展加以把握、规范和引导。唯有如此，网络语言和传统媒体才能相得益彰，相互促进，和谐发展。</w:t>
      </w:r>
    </w:p>
    <w:p>
      <w:pPr>
        <w:widowControl w:val="0"/>
        <w:numPr>
          <w:ilvl w:val="0"/>
          <w:numId w:val="0"/>
        </w:numPr>
        <w:ind w:leftChars="0" w:firstLine="420" w:firstLineChars="0"/>
        <w:jc w:val="both"/>
        <w:rPr>
          <w:rFonts w:hint="default"/>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D0BDCD"/>
    <w:multiLevelType w:val="singleLevel"/>
    <w:tmpl w:val="AED0BDCD"/>
    <w:lvl w:ilvl="0" w:tentative="0">
      <w:start w:val="4"/>
      <w:numFmt w:val="chineseCounting"/>
      <w:suff w:val="nothing"/>
      <w:lvlText w:val="%1、"/>
      <w:lvlJc w:val="left"/>
      <w:rPr>
        <w:rFonts w:hint="eastAsia"/>
      </w:rPr>
    </w:lvl>
  </w:abstractNum>
  <w:abstractNum w:abstractNumId="1">
    <w:nsid w:val="D34CB718"/>
    <w:multiLevelType w:val="singleLevel"/>
    <w:tmpl w:val="D34CB718"/>
    <w:lvl w:ilvl="0" w:tentative="0">
      <w:start w:val="1"/>
      <w:numFmt w:val="decimal"/>
      <w:suff w:val="space"/>
      <w:lvlText w:val="%1."/>
      <w:lvlJc w:val="left"/>
    </w:lvl>
  </w:abstractNum>
  <w:abstractNum w:abstractNumId="2">
    <w:nsid w:val="DC9B2530"/>
    <w:multiLevelType w:val="singleLevel"/>
    <w:tmpl w:val="DC9B2530"/>
    <w:lvl w:ilvl="0" w:tentative="0">
      <w:start w:val="6"/>
      <w:numFmt w:val="decimal"/>
      <w:suff w:val="space"/>
      <w:lvlText w:val="%1."/>
      <w:lvlJc w:val="left"/>
    </w:lvl>
  </w:abstractNum>
  <w:abstractNum w:abstractNumId="3">
    <w:nsid w:val="2B82EBC9"/>
    <w:multiLevelType w:val="singleLevel"/>
    <w:tmpl w:val="2B82EBC9"/>
    <w:lvl w:ilvl="0" w:tentative="0">
      <w:start w:val="1"/>
      <w:numFmt w:val="decimal"/>
      <w:suff w:val="space"/>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ZTJjN2ZjNThlNjk2YTQ2NjcyMzJkMmQ4YjMwOTIifQ=="/>
  </w:docVars>
  <w:rsids>
    <w:rsidRoot w:val="70F606F6"/>
    <w:rsid w:val="02C46BBB"/>
    <w:rsid w:val="074E2EF7"/>
    <w:rsid w:val="24D12D46"/>
    <w:rsid w:val="2E3A195C"/>
    <w:rsid w:val="33C341A1"/>
    <w:rsid w:val="343437CA"/>
    <w:rsid w:val="3FFB4CC3"/>
    <w:rsid w:val="42D462B4"/>
    <w:rsid w:val="4B7C315C"/>
    <w:rsid w:val="4F075432"/>
    <w:rsid w:val="53D55AFF"/>
    <w:rsid w:val="5A793168"/>
    <w:rsid w:val="627C183B"/>
    <w:rsid w:val="6421269A"/>
    <w:rsid w:val="66AA6977"/>
    <w:rsid w:val="68976E73"/>
    <w:rsid w:val="694A61EF"/>
    <w:rsid w:val="70F606F6"/>
    <w:rsid w:val="76EF03D6"/>
    <w:rsid w:val="7C6558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58</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2024-04-01T09:01:00Z</dcterms:created>
  <dc:creator>Umi</dc:creator>
  <cp:lastModifiedBy>Umi</cp:lastModifiedBy>
  <dcterms:modified xsi:type="dcterms:W3CDTF">2024-04-03T05:30:34Z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52C093DD932C4474A238B1CEDDD5046C_11</vt:lpwstr>
  </property>
</Properties>
</file>